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56" w:rsidRDefault="00052556" w:rsidP="00052556">
      <w:pPr>
        <w:spacing w:after="0"/>
      </w:pPr>
      <w:r>
        <w:t xml:space="preserve">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052556" w:rsidRDefault="00052556" w:rsidP="000525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ПОЛОВИНСКОГО СЕЛЬСОВЕТА</w:t>
      </w:r>
    </w:p>
    <w:p w:rsidR="00052556" w:rsidRDefault="00052556" w:rsidP="00052556">
      <w:pPr>
        <w:pStyle w:val="2"/>
        <w:shd w:val="clear" w:color="auto" w:fil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СОВЕТСКОГО РАЙОНА АЛТАЙСКОГО КРАЯ</w:t>
      </w:r>
    </w:p>
    <w:p w:rsidR="00052556" w:rsidRDefault="00052556" w:rsidP="00052556">
      <w:pPr>
        <w:pStyle w:val="2"/>
        <w:shd w:val="clear" w:color="auto" w:fill="auto"/>
        <w:rPr>
          <w:rFonts w:eastAsia="Calibri"/>
          <w:sz w:val="28"/>
          <w:szCs w:val="28"/>
          <w:lang w:eastAsia="en-US"/>
        </w:rPr>
      </w:pPr>
    </w:p>
    <w:p w:rsidR="00052556" w:rsidRDefault="00052556" w:rsidP="00052556">
      <w:pPr>
        <w:pStyle w:val="2"/>
        <w:shd w:val="clear" w:color="auto" w:fill="auto"/>
        <w:rPr>
          <w:rFonts w:eastAsia="Times New Roman"/>
          <w:sz w:val="28"/>
          <w:szCs w:val="28"/>
        </w:rPr>
      </w:pPr>
    </w:p>
    <w:p w:rsidR="00052556" w:rsidRDefault="00052556" w:rsidP="00052556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052556" w:rsidRDefault="00052556" w:rsidP="00052556">
      <w:pPr>
        <w:pStyle w:val="2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2556" w:rsidRDefault="00052556" w:rsidP="00052556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052556" w:rsidRDefault="00052556" w:rsidP="00052556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052556" w:rsidRDefault="00052556" w:rsidP="00052556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От 09.04.2025  г.                                                                         № 8</w:t>
      </w:r>
    </w:p>
    <w:p w:rsidR="00052556" w:rsidRDefault="00052556" w:rsidP="00052556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оловинка</w:t>
      </w:r>
    </w:p>
    <w:p w:rsidR="00052556" w:rsidRDefault="00052556" w:rsidP="00052556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4077"/>
      </w:tblGrid>
      <w:tr w:rsidR="00052556" w:rsidTr="00052556">
        <w:tc>
          <w:tcPr>
            <w:tcW w:w="4077" w:type="dxa"/>
            <w:hideMark/>
          </w:tcPr>
          <w:p w:rsidR="00052556" w:rsidRDefault="00052556">
            <w:pPr>
              <w:keepNext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утверждении отчета об исполнении бюджета Администрации Половинского сельсовета Советского района Алтайского края за 3 месяца 2025 года</w:t>
            </w:r>
          </w:p>
        </w:tc>
        <w:tc>
          <w:tcPr>
            <w:tcW w:w="4077" w:type="dxa"/>
          </w:tcPr>
          <w:p w:rsidR="00052556" w:rsidRDefault="0005255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556" w:rsidRDefault="00052556" w:rsidP="000525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52556" w:rsidRDefault="00052556" w:rsidP="000525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пунктом 5 статьи 264.2 Бюджетного кодекса Российской Федерации, статьёй 51 Устава муниципального образования Администрация Половинского сельсовета Советского района Алтайского края, решением Половинского сельского Совета депутатов от 23.12.2021 № 22 «Об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Половинский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Советского</w:t>
      </w:r>
      <w:r w:rsidR="00B4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Алтайского края»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ОСТАНОВЛЯЮ:</w:t>
      </w:r>
    </w:p>
    <w:p w:rsidR="00052556" w:rsidRDefault="00052556" w:rsidP="00052556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местного бюджета</w:t>
      </w:r>
      <w:r w:rsidR="00B4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Половинского сельсовета, Советского района Алтайского края за 3 месяца 2025 года (прилагается).</w:t>
      </w:r>
    </w:p>
    <w:p w:rsidR="00052556" w:rsidRDefault="00052556" w:rsidP="00052556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указанный отчет в Контрольно-Счетную палату муниципального образования Советский район Алтайского края.</w:t>
      </w:r>
    </w:p>
    <w:p w:rsidR="00052556" w:rsidRDefault="00052556" w:rsidP="000525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556" w:rsidRDefault="00052556" w:rsidP="000525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556" w:rsidRDefault="00052556" w:rsidP="000525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556" w:rsidRDefault="00052556" w:rsidP="000525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Л.В.Гранкина</w:t>
      </w:r>
      <w:proofErr w:type="spellEnd"/>
    </w:p>
    <w:p w:rsidR="00052556" w:rsidRDefault="00052556" w:rsidP="00052556"/>
    <w:p w:rsidR="00052556" w:rsidRDefault="00052556" w:rsidP="00052556"/>
    <w:p w:rsidR="00052556" w:rsidRDefault="00052556" w:rsidP="00052556"/>
    <w:p w:rsidR="00052556" w:rsidRDefault="00052556" w:rsidP="00052556"/>
    <w:p w:rsidR="00052556" w:rsidRDefault="00052556" w:rsidP="00052556">
      <w:pPr>
        <w:spacing w:after="0"/>
        <w:rPr>
          <w:rFonts w:ascii="Calibri" w:eastAsia="Times New Roman" w:hAnsi="Calibri" w:cs="Times New Roman"/>
        </w:rPr>
      </w:pPr>
      <w:r>
        <w:lastRenderedPageBreak/>
        <w:t xml:space="preserve">                                                                                                 </w:t>
      </w:r>
      <w:r w:rsidR="00B43DC3">
        <w:t xml:space="preserve">                    </w:t>
      </w:r>
      <w:r>
        <w:t xml:space="preserve"> </w:t>
      </w:r>
      <w:r>
        <w:rPr>
          <w:rFonts w:ascii="Calibri" w:eastAsia="Times New Roman" w:hAnsi="Calibri" w:cs="Times New Roman"/>
        </w:rPr>
        <w:t>УТВЕРЖДЕН</w:t>
      </w:r>
    </w:p>
    <w:p w:rsidR="00052556" w:rsidRDefault="00052556" w:rsidP="00052556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</w:t>
      </w:r>
      <w:r w:rsidR="00B43DC3">
        <w:rPr>
          <w:rFonts w:ascii="Calibri" w:eastAsia="Times New Roman" w:hAnsi="Calibri" w:cs="Times New Roman"/>
        </w:rPr>
        <w:t xml:space="preserve">                   </w:t>
      </w:r>
      <w:r>
        <w:rPr>
          <w:rFonts w:ascii="Calibri" w:eastAsia="Times New Roman" w:hAnsi="Calibri" w:cs="Times New Roman"/>
        </w:rPr>
        <w:t>постановлением Администрации</w:t>
      </w:r>
    </w:p>
    <w:p w:rsidR="00052556" w:rsidRDefault="00052556" w:rsidP="00052556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</w:t>
      </w:r>
      <w:r w:rsidR="00B43DC3">
        <w:rPr>
          <w:rFonts w:ascii="Calibri" w:eastAsia="Times New Roman" w:hAnsi="Calibri" w:cs="Times New Roman"/>
        </w:rPr>
        <w:t xml:space="preserve">                   </w:t>
      </w:r>
      <w:r>
        <w:rPr>
          <w:rFonts w:ascii="Calibri" w:eastAsia="Times New Roman" w:hAnsi="Calibri" w:cs="Times New Roman"/>
        </w:rPr>
        <w:t xml:space="preserve">Половинского сельсовета </w:t>
      </w:r>
    </w:p>
    <w:p w:rsidR="00052556" w:rsidRDefault="00052556" w:rsidP="00052556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</w:t>
      </w:r>
      <w:r w:rsidR="00B43DC3">
        <w:rPr>
          <w:rFonts w:ascii="Calibri" w:eastAsia="Times New Roman" w:hAnsi="Calibri" w:cs="Times New Roman"/>
        </w:rPr>
        <w:t xml:space="preserve">                    Советского</w:t>
      </w:r>
      <w:r>
        <w:rPr>
          <w:rFonts w:ascii="Calibri" w:eastAsia="Times New Roman" w:hAnsi="Calibri" w:cs="Times New Roman"/>
        </w:rPr>
        <w:t xml:space="preserve"> района</w:t>
      </w:r>
    </w:p>
    <w:p w:rsidR="00052556" w:rsidRDefault="00052556" w:rsidP="0005255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</w:t>
      </w:r>
      <w:r w:rsidR="00B43DC3">
        <w:rPr>
          <w:rFonts w:ascii="Calibri" w:eastAsia="Times New Roman" w:hAnsi="Calibri" w:cs="Times New Roman"/>
        </w:rPr>
        <w:t xml:space="preserve">                   </w:t>
      </w:r>
      <w:r>
        <w:rPr>
          <w:rFonts w:ascii="Calibri" w:eastAsia="Times New Roman" w:hAnsi="Calibri" w:cs="Times New Roman"/>
        </w:rPr>
        <w:t xml:space="preserve">от </w:t>
      </w:r>
      <w:r>
        <w:t xml:space="preserve"> 09.04.</w:t>
      </w:r>
      <w:r>
        <w:rPr>
          <w:rFonts w:ascii="Calibri" w:eastAsia="Times New Roman" w:hAnsi="Calibri" w:cs="Times New Roman"/>
        </w:rPr>
        <w:t>202</w:t>
      </w:r>
      <w:r>
        <w:t>5</w:t>
      </w:r>
      <w:r>
        <w:rPr>
          <w:rFonts w:ascii="Calibri" w:eastAsia="Times New Roman" w:hAnsi="Calibri" w:cs="Times New Roman"/>
        </w:rPr>
        <w:t xml:space="preserve">   № </w:t>
      </w:r>
      <w:r>
        <w:t>8</w:t>
      </w:r>
    </w:p>
    <w:p w:rsidR="00052556" w:rsidRDefault="00052556" w:rsidP="00052556">
      <w:pPr>
        <w:rPr>
          <w:rFonts w:ascii="Calibri" w:eastAsia="Times New Roman" w:hAnsi="Calibri" w:cs="Times New Roman"/>
        </w:rPr>
      </w:pPr>
    </w:p>
    <w:p w:rsidR="00052556" w:rsidRDefault="00052556" w:rsidP="00052556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ОТЧЕТ</w:t>
      </w:r>
    </w:p>
    <w:p w:rsidR="00052556" w:rsidRDefault="00052556" w:rsidP="00052556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об исполнении бюджета на  01.04.2025 года</w:t>
      </w:r>
    </w:p>
    <w:p w:rsidR="00052556" w:rsidRDefault="00052556" w:rsidP="00052556">
      <w:pPr>
        <w:jc w:val="center"/>
        <w:rPr>
          <w:rFonts w:ascii="Calibri" w:eastAsia="Times New Roman" w:hAnsi="Calibri" w:cs="Times New Roman"/>
        </w:rPr>
      </w:pPr>
    </w:p>
    <w:p w:rsidR="00052556" w:rsidRDefault="00052556" w:rsidP="00052556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Таблица 1</w:t>
      </w:r>
    </w:p>
    <w:p w:rsidR="00052556" w:rsidRDefault="00052556" w:rsidP="00052556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Исполнение бюджета по доходам, расходам</w:t>
      </w:r>
    </w:p>
    <w:p w:rsidR="00052556" w:rsidRDefault="00052556" w:rsidP="00052556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 источникам финансирования дефицита бюджета</w:t>
      </w:r>
    </w:p>
    <w:p w:rsidR="00052556" w:rsidRPr="00674164" w:rsidRDefault="00052556" w:rsidP="00052556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63"/>
        <w:gridCol w:w="1694"/>
        <w:gridCol w:w="1726"/>
      </w:tblGrid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1694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Уточненный план года</w:t>
            </w:r>
          </w:p>
        </w:tc>
        <w:tc>
          <w:tcPr>
            <w:tcW w:w="1726" w:type="dxa"/>
          </w:tcPr>
          <w:p w:rsidR="00052556" w:rsidRPr="0002296D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Исполнение за 1 квартал</w:t>
            </w:r>
          </w:p>
        </w:tc>
      </w:tr>
      <w:tr w:rsidR="00052556" w:rsidRPr="000123CB" w:rsidTr="00A132F8">
        <w:tc>
          <w:tcPr>
            <w:tcW w:w="9828" w:type="dxa"/>
            <w:gridSpan w:val="4"/>
          </w:tcPr>
          <w:p w:rsidR="00052556" w:rsidRPr="003A5A1E" w:rsidRDefault="00052556" w:rsidP="00A132F8">
            <w:pPr>
              <w:rPr>
                <w:rFonts w:ascii="Calibri" w:eastAsia="Times New Roman" w:hAnsi="Calibri" w:cs="Times New Roman"/>
                <w:b/>
              </w:rPr>
            </w:pPr>
            <w:r w:rsidRPr="003A5A1E">
              <w:rPr>
                <w:rFonts w:ascii="Calibri" w:eastAsia="Times New Roman" w:hAnsi="Calibri" w:cs="Times New Roman"/>
                <w:b/>
              </w:rPr>
              <w:t>Доходы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Налоговые доходы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940,0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105,7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Неналоговые доходы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353,0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804C56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Безвозмездные поступления</w:t>
            </w:r>
            <w:r w:rsidRPr="003A5A1E">
              <w:rPr>
                <w:rFonts w:ascii="Calibri" w:eastAsia="Times New Roman" w:hAnsi="Calibri" w:cs="Times New Roman"/>
                <w:b/>
              </w:rPr>
              <w:t>, всего</w:t>
            </w:r>
          </w:p>
        </w:tc>
        <w:tc>
          <w:tcPr>
            <w:tcW w:w="1694" w:type="dxa"/>
          </w:tcPr>
          <w:p w:rsidR="00052556" w:rsidRPr="003A5A1E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3824,4</w:t>
            </w:r>
          </w:p>
        </w:tc>
        <w:tc>
          <w:tcPr>
            <w:tcW w:w="1726" w:type="dxa"/>
          </w:tcPr>
          <w:p w:rsidR="00052556" w:rsidRPr="003A5A1E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773,7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FC458C" w:rsidRDefault="00052556" w:rsidP="00A132F8">
            <w:pPr>
              <w:rPr>
                <w:rFonts w:ascii="Calibri" w:eastAsia="Times New Roman" w:hAnsi="Calibri" w:cs="Times New Roman"/>
              </w:rPr>
            </w:pPr>
            <w:r w:rsidRPr="008D28AA">
              <w:rPr>
                <w:rFonts w:ascii="Calibri" w:eastAsia="Times New Roman" w:hAnsi="Calibri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4" w:type="dxa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252,3</w:t>
            </w:r>
          </w:p>
        </w:tc>
        <w:tc>
          <w:tcPr>
            <w:tcW w:w="1726" w:type="dxa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69,3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FC458C" w:rsidRDefault="00052556" w:rsidP="00A132F8">
            <w:pPr>
              <w:rPr>
                <w:rFonts w:ascii="Calibri" w:eastAsia="Times New Roman" w:hAnsi="Calibri" w:cs="Times New Roman"/>
              </w:rPr>
            </w:pPr>
            <w:r w:rsidRPr="008D28AA">
              <w:rPr>
                <w:rFonts w:ascii="Calibri" w:eastAsia="Times New Roman" w:hAnsi="Calibri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199,6</w:t>
            </w:r>
          </w:p>
        </w:tc>
        <w:tc>
          <w:tcPr>
            <w:tcW w:w="1726" w:type="dxa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49,9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rPr>
                <w:rFonts w:ascii="Calibri" w:eastAsia="Times New Roman" w:hAnsi="Calibri" w:cs="Times New Roman"/>
              </w:rPr>
            </w:pPr>
            <w:r w:rsidRPr="008D28AA">
              <w:rPr>
                <w:rFonts w:ascii="Calibri" w:eastAsia="Times New Roman" w:hAnsi="Calibri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4" w:type="dxa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634,5</w:t>
            </w:r>
          </w:p>
        </w:tc>
        <w:tc>
          <w:tcPr>
            <w:tcW w:w="1726" w:type="dxa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404,5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8D28AA" w:rsidRDefault="00052556" w:rsidP="00A132F8">
            <w:pPr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694" w:type="dxa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1300,0</w:t>
            </w:r>
          </w:p>
        </w:tc>
        <w:tc>
          <w:tcPr>
            <w:tcW w:w="1726" w:type="dxa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96C98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052556" w:rsidRPr="00E43EF8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1438,0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052556" w:rsidRPr="00E43EF8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250,0</w:t>
            </w:r>
          </w:p>
        </w:tc>
      </w:tr>
      <w:tr w:rsidR="00052556" w:rsidRPr="000123CB" w:rsidTr="00A132F8">
        <w:tc>
          <w:tcPr>
            <w:tcW w:w="6345" w:type="dxa"/>
          </w:tcPr>
          <w:p w:rsidR="00052556" w:rsidRDefault="00052556" w:rsidP="00A132F8">
            <w:pPr>
              <w:rPr>
                <w:rFonts w:ascii="Calibri" w:eastAsia="Times New Roman" w:hAnsi="Calibri" w:cs="Times New Roman"/>
              </w:rPr>
            </w:pPr>
            <w:r w:rsidRPr="003A5A1E">
              <w:rPr>
                <w:rFonts w:ascii="Calibri" w:eastAsia="Times New Roman" w:hAnsi="Calibri" w:cs="Times New Roman"/>
                <w:b/>
              </w:rPr>
              <w:t>Всего доходов</w:t>
            </w:r>
          </w:p>
        </w:tc>
        <w:tc>
          <w:tcPr>
            <w:tcW w:w="1757" w:type="dxa"/>
            <w:gridSpan w:val="2"/>
          </w:tcPr>
          <w:p w:rsidR="00052556" w:rsidRPr="00E43EF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4769,4</w:t>
            </w:r>
          </w:p>
        </w:tc>
        <w:tc>
          <w:tcPr>
            <w:tcW w:w="1726" w:type="dxa"/>
          </w:tcPr>
          <w:p w:rsidR="00052556" w:rsidRPr="00E43EF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1232,4</w:t>
            </w:r>
          </w:p>
        </w:tc>
      </w:tr>
      <w:tr w:rsidR="00052556" w:rsidRPr="000123CB" w:rsidTr="00A132F8">
        <w:tc>
          <w:tcPr>
            <w:tcW w:w="9828" w:type="dxa"/>
            <w:gridSpan w:val="4"/>
          </w:tcPr>
          <w:p w:rsidR="00052556" w:rsidRPr="003A5A1E" w:rsidRDefault="00052556" w:rsidP="00A132F8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01 </w:t>
            </w:r>
            <w:r w:rsidRPr="000123CB">
              <w:rPr>
                <w:rFonts w:ascii="Calibri" w:eastAsia="Times New Roman" w:hAnsi="Calibri" w:cs="Times New Roman"/>
              </w:rPr>
              <w:t>Общегосударственные вопросы</w:t>
            </w:r>
          </w:p>
        </w:tc>
        <w:tc>
          <w:tcPr>
            <w:tcW w:w="1694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392FB8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>876,0</w:t>
            </w:r>
          </w:p>
        </w:tc>
        <w:tc>
          <w:tcPr>
            <w:tcW w:w="1726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379,0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0104 </w:t>
            </w:r>
            <w:r w:rsidRPr="000123CB">
              <w:rPr>
                <w:rFonts w:ascii="Calibri" w:eastAsia="Times New Roman" w:hAnsi="Calibri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1296,5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317,6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0111 </w:t>
            </w:r>
            <w:r w:rsidRPr="000123CB">
              <w:rPr>
                <w:rFonts w:ascii="Calibri" w:eastAsia="Times New Roman" w:hAnsi="Calibri" w:cs="Times New Roman"/>
              </w:rPr>
              <w:t>Резервные фонды</w:t>
            </w:r>
          </w:p>
        </w:tc>
        <w:tc>
          <w:tcPr>
            <w:tcW w:w="1694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18,9</w:t>
            </w:r>
          </w:p>
        </w:tc>
        <w:tc>
          <w:tcPr>
            <w:tcW w:w="1726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0113 </w:t>
            </w:r>
            <w:r w:rsidRPr="000123CB">
              <w:rPr>
                <w:rFonts w:ascii="Calibri" w:eastAsia="Times New Roman" w:hAnsi="Calibri" w:cs="Times New Roman"/>
              </w:rPr>
              <w:t>Другие общегосударственные вопросы</w:t>
            </w:r>
          </w:p>
        </w:tc>
        <w:tc>
          <w:tcPr>
            <w:tcW w:w="1694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560,6</w:t>
            </w:r>
          </w:p>
        </w:tc>
        <w:tc>
          <w:tcPr>
            <w:tcW w:w="1726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61,4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 Национальная оборона</w:t>
            </w:r>
          </w:p>
        </w:tc>
        <w:tc>
          <w:tcPr>
            <w:tcW w:w="1694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392FB8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>99,6</w:t>
            </w:r>
          </w:p>
        </w:tc>
        <w:tc>
          <w:tcPr>
            <w:tcW w:w="1726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36,0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0203 Мобилизационная и вневойсковая подготовка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199,6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36,0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03 </w:t>
            </w:r>
            <w:r w:rsidRPr="000123CB">
              <w:rPr>
                <w:rFonts w:ascii="Calibri" w:eastAsia="Times New Roman" w:hAnsi="Calibri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4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21,5</w:t>
            </w:r>
          </w:p>
        </w:tc>
        <w:tc>
          <w:tcPr>
            <w:tcW w:w="1726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0314 Расходы на реализацию мероприятий муниципальных программ 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20,0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04 </w:t>
            </w:r>
            <w:r w:rsidRPr="000123CB">
              <w:rPr>
                <w:rFonts w:ascii="Calibri" w:eastAsia="Times New Roman" w:hAnsi="Calibri" w:cs="Times New Roman"/>
              </w:rPr>
              <w:t>Национальная экономика</w:t>
            </w:r>
          </w:p>
        </w:tc>
        <w:tc>
          <w:tcPr>
            <w:tcW w:w="1694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400,0</w:t>
            </w:r>
          </w:p>
        </w:tc>
        <w:tc>
          <w:tcPr>
            <w:tcW w:w="1726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252,0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0409 Дорожное хозяйство (дорожные фонды)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400,0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252,0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05 </w:t>
            </w:r>
            <w:r w:rsidRPr="000123CB">
              <w:rPr>
                <w:rFonts w:ascii="Calibri" w:eastAsia="Times New Roman" w:hAnsi="Calibri" w:cs="Times New Roman"/>
              </w:rPr>
              <w:t xml:space="preserve">Жилищно-коммунальное хозяйство </w:t>
            </w:r>
          </w:p>
        </w:tc>
        <w:tc>
          <w:tcPr>
            <w:tcW w:w="1694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392FB8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>239,3</w:t>
            </w:r>
          </w:p>
        </w:tc>
        <w:tc>
          <w:tcPr>
            <w:tcW w:w="1726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1,3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0502 Коммунальное хозяйство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150,0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0503 Благоустройство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2089,3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07 </w:t>
            </w:r>
            <w:r w:rsidRPr="000123CB">
              <w:rPr>
                <w:rFonts w:ascii="Calibri" w:eastAsia="Times New Roman" w:hAnsi="Calibri" w:cs="Times New Roman"/>
              </w:rPr>
              <w:t>Образование</w:t>
            </w:r>
          </w:p>
        </w:tc>
        <w:tc>
          <w:tcPr>
            <w:tcW w:w="1694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1726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0707 Молодежная политика</w:t>
            </w:r>
          </w:p>
        </w:tc>
        <w:tc>
          <w:tcPr>
            <w:tcW w:w="1694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726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08 </w:t>
            </w:r>
            <w:r w:rsidRPr="000123CB">
              <w:rPr>
                <w:rFonts w:ascii="Calibri" w:eastAsia="Times New Roman" w:hAnsi="Calibri" w:cs="Times New Roman"/>
              </w:rPr>
              <w:t>Культура, кинематография</w:t>
            </w:r>
          </w:p>
        </w:tc>
        <w:tc>
          <w:tcPr>
            <w:tcW w:w="1694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30,0</w:t>
            </w:r>
          </w:p>
        </w:tc>
        <w:tc>
          <w:tcPr>
            <w:tcW w:w="1726" w:type="dxa"/>
          </w:tcPr>
          <w:p w:rsidR="00052556" w:rsidRPr="00392FB8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0123CB" w:rsidRDefault="00052556" w:rsidP="00A132F8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0801 </w:t>
            </w:r>
            <w:r w:rsidRPr="000123CB">
              <w:rPr>
                <w:rFonts w:ascii="Calibri" w:eastAsia="Times New Roman" w:hAnsi="Calibri" w:cs="Times New Roman"/>
              </w:rPr>
              <w:t>Культура</w:t>
            </w:r>
          </w:p>
        </w:tc>
        <w:tc>
          <w:tcPr>
            <w:tcW w:w="1694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30,0</w:t>
            </w:r>
          </w:p>
        </w:tc>
        <w:tc>
          <w:tcPr>
            <w:tcW w:w="1726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3A5A1E" w:rsidRDefault="00052556" w:rsidP="00A132F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Социальная политика</w:t>
            </w:r>
          </w:p>
        </w:tc>
        <w:tc>
          <w:tcPr>
            <w:tcW w:w="1694" w:type="dxa"/>
          </w:tcPr>
          <w:p w:rsidR="00052556" w:rsidRPr="0026119D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6119D">
              <w:rPr>
                <w:rFonts w:ascii="Calibri" w:eastAsia="Times New Roman" w:hAnsi="Calibri" w:cs="Times New Roman"/>
                <w:b/>
              </w:rPr>
              <w:t>3,0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</w:tcPr>
          <w:p w:rsidR="00052556" w:rsidRPr="003A5A1E" w:rsidRDefault="00052556" w:rsidP="00A132F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3A5A1E">
              <w:rPr>
                <w:rFonts w:ascii="Calibri" w:eastAsia="Times New Roman" w:hAnsi="Calibri" w:cs="Times New Roman"/>
                <w:color w:val="000000"/>
              </w:rPr>
              <w:t>110</w:t>
            </w:r>
            <w:r>
              <w:rPr>
                <w:rFonts w:ascii="Calibri" w:eastAsia="Times New Roman" w:hAnsi="Calibri" w:cs="Times New Roman"/>
                <w:color w:val="000000"/>
              </w:rPr>
              <w:t>6 Другие вопросы в области социальной политике</w:t>
            </w:r>
          </w:p>
        </w:tc>
        <w:tc>
          <w:tcPr>
            <w:tcW w:w="1694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52556" w:rsidRPr="000123CB" w:rsidTr="00A132F8">
        <w:tc>
          <w:tcPr>
            <w:tcW w:w="6408" w:type="dxa"/>
            <w:gridSpan w:val="2"/>
            <w:vAlign w:val="bottom"/>
          </w:tcPr>
          <w:p w:rsidR="00052556" w:rsidRPr="003A5A1E" w:rsidRDefault="00052556" w:rsidP="00A132F8">
            <w:pPr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A5A1E">
              <w:rPr>
                <w:rFonts w:ascii="Calibri" w:eastAsia="Times New Roman" w:hAnsi="Calibri" w:cs="Times New Roman"/>
                <w:b/>
                <w:color w:val="000000"/>
              </w:rPr>
              <w:t>Всего расходов</w:t>
            </w:r>
          </w:p>
        </w:tc>
        <w:tc>
          <w:tcPr>
            <w:tcW w:w="1694" w:type="dxa"/>
          </w:tcPr>
          <w:p w:rsidR="00052556" w:rsidRPr="003A5A1E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4769,4</w:t>
            </w:r>
          </w:p>
        </w:tc>
        <w:tc>
          <w:tcPr>
            <w:tcW w:w="1726" w:type="dxa"/>
          </w:tcPr>
          <w:p w:rsidR="00052556" w:rsidRPr="003A5A1E" w:rsidRDefault="00052556" w:rsidP="00A132F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668,3</w:t>
            </w:r>
          </w:p>
        </w:tc>
      </w:tr>
      <w:tr w:rsidR="00052556" w:rsidRPr="000123CB" w:rsidTr="00A132F8">
        <w:tc>
          <w:tcPr>
            <w:tcW w:w="9828" w:type="dxa"/>
            <w:gridSpan w:val="4"/>
            <w:vAlign w:val="bottom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2556" w:rsidRPr="000123CB" w:rsidTr="00A132F8">
        <w:tc>
          <w:tcPr>
            <w:tcW w:w="6408" w:type="dxa"/>
            <w:gridSpan w:val="2"/>
            <w:vAlign w:val="bottom"/>
          </w:tcPr>
          <w:p w:rsidR="00052556" w:rsidRPr="003A5A1E" w:rsidRDefault="00052556" w:rsidP="00A132F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3A5A1E">
              <w:rPr>
                <w:rFonts w:ascii="Calibri" w:eastAsia="Times New Roman" w:hAnsi="Calibri" w:cs="Times New Roman"/>
                <w:color w:val="000000"/>
              </w:rPr>
              <w:t>Источники финансирования дефицита бюджета:</w:t>
            </w:r>
          </w:p>
        </w:tc>
        <w:tc>
          <w:tcPr>
            <w:tcW w:w="1694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+564,1</w:t>
            </w:r>
          </w:p>
        </w:tc>
      </w:tr>
      <w:tr w:rsidR="00052556" w:rsidRPr="000123CB" w:rsidTr="00A132F8">
        <w:tc>
          <w:tcPr>
            <w:tcW w:w="6408" w:type="dxa"/>
            <w:gridSpan w:val="2"/>
            <w:vAlign w:val="bottom"/>
          </w:tcPr>
          <w:p w:rsidR="00052556" w:rsidRPr="003A5A1E" w:rsidRDefault="00052556" w:rsidP="00A132F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3A5A1E">
              <w:rPr>
                <w:rFonts w:ascii="Calibri" w:eastAsia="Times New Roman" w:hAnsi="Calibri" w:cs="Times New Roman"/>
                <w:color w:val="000000"/>
              </w:rPr>
              <w:t>Изменение остатков средств</w:t>
            </w:r>
          </w:p>
        </w:tc>
        <w:tc>
          <w:tcPr>
            <w:tcW w:w="1694" w:type="dxa"/>
          </w:tcPr>
          <w:p w:rsidR="00052556" w:rsidRPr="000123CB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6" w:type="dxa"/>
          </w:tcPr>
          <w:p w:rsidR="00052556" w:rsidRDefault="00052556" w:rsidP="00A132F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052556" w:rsidRDefault="00052556" w:rsidP="0005255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</w:t>
      </w:r>
      <w:r w:rsidRPr="000123CB">
        <w:rPr>
          <w:rFonts w:ascii="Calibri" w:eastAsia="Times New Roman" w:hAnsi="Calibri" w:cs="Times New Roman"/>
        </w:rPr>
        <w:t xml:space="preserve">  </w:t>
      </w:r>
    </w:p>
    <w:p w:rsidR="00052556" w:rsidRDefault="00052556" w:rsidP="00052556">
      <w:pPr>
        <w:rPr>
          <w:rFonts w:ascii="Calibri" w:eastAsia="Times New Roman" w:hAnsi="Calibri" w:cs="Times New Roman"/>
        </w:rPr>
      </w:pPr>
    </w:p>
    <w:p w:rsidR="00052556" w:rsidRDefault="00052556" w:rsidP="00052556">
      <w:pPr>
        <w:rPr>
          <w:rFonts w:ascii="Calibri" w:eastAsia="Times New Roman" w:hAnsi="Calibri" w:cs="Times New Roman"/>
        </w:rPr>
      </w:pPr>
    </w:p>
    <w:p w:rsidR="00052556" w:rsidRDefault="00052556" w:rsidP="00052556"/>
    <w:p w:rsidR="00052556" w:rsidRDefault="00052556" w:rsidP="00052556"/>
    <w:p w:rsidR="007302F2" w:rsidRDefault="007302F2"/>
    <w:sectPr w:rsidR="0073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52556"/>
    <w:rsid w:val="00052556"/>
    <w:rsid w:val="005B4E4D"/>
    <w:rsid w:val="007302F2"/>
    <w:rsid w:val="00B4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5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2"/>
    <w:locked/>
    <w:rsid w:val="0005255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052556"/>
    <w:pPr>
      <w:widowControl w:val="0"/>
      <w:shd w:val="clear" w:color="auto" w:fill="FFFFFF"/>
      <w:spacing w:after="0" w:line="331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2025-04-09T04:22:00Z</dcterms:created>
  <dcterms:modified xsi:type="dcterms:W3CDTF">2025-04-09T05:06:00Z</dcterms:modified>
</cp:coreProperties>
</file>