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7A" w:rsidRPr="004A3B7A" w:rsidRDefault="004A3B7A" w:rsidP="004A3B7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</w:pPr>
      <w:r w:rsidRPr="004A3B7A"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  <w:t>АДМИНИСТРАЦИЯ ПОЛОВИНСКОГО СЕЛЬСОВЕТА</w:t>
      </w:r>
    </w:p>
    <w:p w:rsidR="004A3B7A" w:rsidRPr="004A3B7A" w:rsidRDefault="004A3B7A" w:rsidP="004A3B7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</w:pPr>
      <w:r w:rsidRPr="004A3B7A">
        <w:rPr>
          <w:rFonts w:ascii="Times New Roman" w:eastAsia="Times New Roman" w:hAnsi="Times New Roman" w:cs="Times New Roman"/>
          <w:caps/>
          <w:spacing w:val="20"/>
          <w:sz w:val="28"/>
          <w:szCs w:val="28"/>
        </w:rPr>
        <w:t>СОВЕТСКОГО РАЙОНА АЛТАЙСКОГО КРАЯ</w:t>
      </w:r>
    </w:p>
    <w:p w:rsidR="004A3B7A" w:rsidRPr="00827FD9" w:rsidRDefault="004A3B7A" w:rsidP="004A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</w:rPr>
      </w:pPr>
    </w:p>
    <w:p w:rsidR="004A3B7A" w:rsidRPr="004A3B7A" w:rsidRDefault="004A3B7A" w:rsidP="004A3B7A">
      <w:pPr>
        <w:keepNext/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caps/>
          <w:spacing w:val="84"/>
          <w:sz w:val="28"/>
          <w:szCs w:val="28"/>
        </w:rPr>
      </w:pPr>
      <w:r w:rsidRPr="004A3B7A">
        <w:rPr>
          <w:rFonts w:ascii="Times New Roman" w:eastAsia="Times New Roman" w:hAnsi="Times New Roman" w:cs="Times New Roman"/>
          <w:caps/>
          <w:spacing w:val="84"/>
          <w:sz w:val="28"/>
          <w:szCs w:val="28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8"/>
        <w:gridCol w:w="3119"/>
        <w:gridCol w:w="425"/>
        <w:gridCol w:w="2693"/>
      </w:tblGrid>
      <w:tr w:rsidR="004A3B7A" w:rsidRPr="00044383" w:rsidTr="004A3B7A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3B7A" w:rsidRPr="00044383" w:rsidRDefault="00890216" w:rsidP="004A3B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  <w:r w:rsidR="004A3B7A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22" w:type="dxa"/>
          </w:tcPr>
          <w:p w:rsidR="004A3B7A" w:rsidRPr="00044383" w:rsidRDefault="004A3B7A" w:rsidP="004A3B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4A3B7A" w:rsidRPr="00044383" w:rsidRDefault="004A3B7A" w:rsidP="004A3B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83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3B7A" w:rsidRPr="00044383" w:rsidRDefault="002109F6" w:rsidP="004A3B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3B7A" w:rsidRPr="00044383" w:rsidTr="004A3B7A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B7A" w:rsidRPr="00044383" w:rsidRDefault="004A3B7A" w:rsidP="004A3B7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2" w:type="dxa"/>
            <w:hideMark/>
          </w:tcPr>
          <w:p w:rsidR="004A3B7A" w:rsidRPr="00044383" w:rsidRDefault="002109F6" w:rsidP="004A3B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с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. Половинка</w:t>
            </w:r>
          </w:p>
        </w:tc>
        <w:tc>
          <w:tcPr>
            <w:tcW w:w="3121" w:type="dxa"/>
            <w:gridSpan w:val="2"/>
          </w:tcPr>
          <w:p w:rsidR="004A3B7A" w:rsidRPr="00044383" w:rsidRDefault="004A3B7A" w:rsidP="004A3B7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109F6" w:rsidRDefault="002109F6" w:rsidP="00210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9F6" w:rsidRDefault="002109F6" w:rsidP="00210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2109F6" w:rsidRDefault="002109F6" w:rsidP="00210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109F6" w:rsidRDefault="002109F6" w:rsidP="00210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«Передача в собственность граждан занимаемых</w:t>
      </w:r>
    </w:p>
    <w:p w:rsidR="002109F6" w:rsidRDefault="002109F6" w:rsidP="00210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ими жилых помещений жилищного фонда</w:t>
      </w:r>
    </w:p>
    <w:p w:rsidR="002109F6" w:rsidRDefault="002109F6" w:rsidP="00210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(приватизация жилищного фонда)</w:t>
      </w:r>
    </w:p>
    <w:p w:rsidR="002109F6" w:rsidRDefault="002109F6" w:rsidP="004A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9F6" w:rsidRDefault="002109F6" w:rsidP="004A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9F6" w:rsidRDefault="002109F6" w:rsidP="004A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9F6" w:rsidRDefault="002109F6" w:rsidP="004A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B7A" w:rsidRPr="00044383" w:rsidRDefault="004A3B7A" w:rsidP="004A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3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4438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044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Гражданским </w:t>
      </w:r>
      <w:hyperlink r:id="rId6" w:history="1">
        <w:r w:rsidRPr="0004438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044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Жилищным </w:t>
      </w:r>
      <w:hyperlink r:id="rId7" w:history="1">
        <w:r w:rsidRPr="0004438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044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29.12.2004 N 188-ФЗ, Федеральным </w:t>
      </w:r>
      <w:hyperlink r:id="rId8" w:history="1">
        <w:r w:rsidRPr="0004438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44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N131-ФЗ "Об общих принципах организации местного самоуправления в Российской Федерации", Федеральным </w:t>
      </w:r>
      <w:hyperlink r:id="rId9" w:history="1">
        <w:r w:rsidRPr="0004438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44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27.07.2006 N 152-ФЗ "О персональных данных", Федеральным </w:t>
      </w:r>
      <w:hyperlink r:id="rId10" w:history="1">
        <w:r w:rsidRPr="0004438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44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11" w:history="1">
        <w:r w:rsidRPr="0004438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44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04.07.1991 N 1541-1</w:t>
      </w:r>
      <w:proofErr w:type="gramEnd"/>
      <w:r w:rsidRPr="00044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приватизации жилищного фонда в Российской Федерации</w:t>
      </w:r>
      <w:r w:rsidR="0089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4438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A3B7A" w:rsidRPr="00044383" w:rsidRDefault="004A3B7A" w:rsidP="004A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9F6" w:rsidRPr="002109F6" w:rsidRDefault="004A3B7A" w:rsidP="002109F6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9F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2109F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109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Передача в собственность граждан занимаемых ими жилых помещений жилищного фонда «приватизация жилищного фонда»</w:t>
      </w:r>
      <w:r w:rsidRPr="0021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09F6" w:rsidRPr="002109F6" w:rsidRDefault="002109F6" w:rsidP="002109F6">
      <w:pPr>
        <w:pStyle w:val="a4"/>
        <w:tabs>
          <w:tab w:val="num" w:pos="928"/>
          <w:tab w:val="left" w:pos="1276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B7A" w:rsidRDefault="002109F6" w:rsidP="002109F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обнародовать в установленном порядке и 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Половинского сельсовета Советского района Алтайского края.</w:t>
      </w:r>
    </w:p>
    <w:p w:rsidR="002109F6" w:rsidRPr="002109F6" w:rsidRDefault="002109F6" w:rsidP="002109F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109F6" w:rsidRDefault="002109F6" w:rsidP="002109F6">
      <w:pPr>
        <w:pStyle w:val="a4"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</w:rPr>
      </w:pPr>
    </w:p>
    <w:p w:rsidR="002109F6" w:rsidRPr="002109F6" w:rsidRDefault="00890216" w:rsidP="002109F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</w:t>
      </w:r>
      <w:r w:rsidR="002109F6">
        <w:rPr>
          <w:rFonts w:ascii="Times New Roman" w:eastAsia="Times New Roman" w:hAnsi="Times New Roman" w:cs="Times New Roman"/>
          <w:sz w:val="28"/>
          <w:szCs w:val="28"/>
        </w:rPr>
        <w:t>роль исполнения настоящего постановления оставляю за собой.</w:t>
      </w:r>
    </w:p>
    <w:p w:rsidR="004A3B7A" w:rsidRPr="00044383" w:rsidRDefault="004A3B7A" w:rsidP="004A3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4A3B7A" w:rsidRPr="00044383" w:rsidTr="004A3B7A">
        <w:tc>
          <w:tcPr>
            <w:tcW w:w="4361" w:type="dxa"/>
            <w:hideMark/>
          </w:tcPr>
          <w:p w:rsidR="004A3B7A" w:rsidRPr="00044383" w:rsidRDefault="002109F6" w:rsidP="004A3B7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5209" w:type="dxa"/>
            <w:vAlign w:val="bottom"/>
            <w:hideMark/>
          </w:tcPr>
          <w:p w:rsidR="004A3B7A" w:rsidRPr="00044383" w:rsidRDefault="002109F6" w:rsidP="004A3B7A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Л.В.Гранкина</w:t>
            </w:r>
            <w:proofErr w:type="spellEnd"/>
          </w:p>
        </w:tc>
      </w:tr>
    </w:tbl>
    <w:p w:rsidR="004A3B7A" w:rsidRDefault="004A3B7A" w:rsidP="00B5136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A3B7A" w:rsidRDefault="004A3B7A" w:rsidP="00B5136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A3B7A" w:rsidRDefault="004A3B7A" w:rsidP="00B5136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A3B7A" w:rsidRDefault="004A3B7A" w:rsidP="00B5136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A3B7A" w:rsidRDefault="004A3B7A" w:rsidP="00B5136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11049D" w:rsidRDefault="0011049D" w:rsidP="008902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Типовой Административный регламент предоставления государственной (муниципальной) услуги «Передача в собственность граждан занимаемых ими жилых помещений жилищного фонда (приватизация жилищного фонда)»</w:t>
      </w:r>
    </w:p>
    <w:p w:rsidR="00FA6B86" w:rsidRDefault="00FA6B86" w:rsidP="001104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11049D" w:rsidRPr="00FA6B86" w:rsidRDefault="0011049D" w:rsidP="00FA6B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FA6B86">
        <w:rPr>
          <w:rFonts w:ascii="TimesNewRoman" w:hAnsi="TimesNewRoman" w:cs="TimesNewRoman"/>
          <w:b/>
          <w:sz w:val="28"/>
          <w:szCs w:val="28"/>
        </w:rPr>
        <w:t>Общие положения</w:t>
      </w:r>
    </w:p>
    <w:p w:rsidR="00FA6B86" w:rsidRPr="00FA6B86" w:rsidRDefault="00FA6B86" w:rsidP="00FA6B86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NewRoman" w:hAnsi="TimesNewRoman" w:cs="TimesNewRoman"/>
          <w:b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1.1. Административный регламент предоставления </w:t>
      </w:r>
      <w:proofErr w:type="gramStart"/>
      <w:r>
        <w:rPr>
          <w:rFonts w:ascii="TimesNewRoman" w:hAnsi="TimesNewRoman" w:cs="TimesNewRoman"/>
          <w:sz w:val="28"/>
          <w:szCs w:val="28"/>
        </w:rPr>
        <w:t>государственной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(муниципальной) услуги «Передача в собственность граждан занимаемых ими</w:t>
      </w:r>
      <w:r w:rsidR="008760B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жилых помещений жилищного фонда (приватизация жилищного фонда)»</w:t>
      </w:r>
      <w:r w:rsidR="008760B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(далее – Административный регламент) устанавливает состав, последовательность и сроки выполнения административных процедур (действий) и (или) принятия решений по предоставлению государственной услуги, осуществляемых по запросу (заявлению) физического лица либо его представителя. </w:t>
      </w:r>
      <w:proofErr w:type="gramStart"/>
      <w:r>
        <w:rPr>
          <w:rFonts w:ascii="TimesNewRoman" w:hAnsi="TimesNewRoman" w:cs="TimesNewRoman"/>
          <w:sz w:val="28"/>
          <w:szCs w:val="28"/>
        </w:rPr>
        <w:t>Настоящий Административный регламент регулирует отношения, возникающие на основании Закона Российской Федерации от 4 июля 1991 г. № 1541-1 «О приватизации жилищного фонда в Российской Федерации», Федерального закона от 29 декабря 2004 г. № 189-ФЗ «О введении в действие Жилищного кодекса Российской Федерации», Федерального закона от 13 июля 2015 г. № 218-ФЗ «О государственной регистрации недвижимости», Федерального закона от 27 июля 2010 г. № 210-ФЗ</w:t>
      </w:r>
      <w:proofErr w:type="gramEnd"/>
    </w:p>
    <w:p w:rsidR="000916F1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«Об организации предоставления государственных и муниципальных услуг»</w:t>
      </w:r>
    </w:p>
    <w:p w:rsidR="000916F1" w:rsidRDefault="000916F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0916F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                           </w:t>
      </w:r>
      <w:r w:rsidR="0011049D">
        <w:rPr>
          <w:rFonts w:ascii="TimesNewRoman" w:hAnsi="TimesNewRoman" w:cs="TimesNewRoman"/>
          <w:sz w:val="28"/>
          <w:szCs w:val="28"/>
        </w:rPr>
        <w:t>Круг Заявителей</w:t>
      </w:r>
    </w:p>
    <w:p w:rsidR="000916F1" w:rsidRDefault="000916F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1.2. Заявителями на получение государственной (муниципальной) услуги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являются граждане Росс</w:t>
      </w:r>
      <w:r w:rsidR="000916F1">
        <w:rPr>
          <w:rFonts w:ascii="TimesNewRoman" w:hAnsi="TimesNewRoman" w:cs="TimesNewRoman"/>
          <w:sz w:val="28"/>
          <w:szCs w:val="28"/>
        </w:rPr>
        <w:t xml:space="preserve">ийской Федерации, имеющие право </w:t>
      </w:r>
      <w:r>
        <w:rPr>
          <w:rFonts w:ascii="TimesNewRoman" w:hAnsi="TimesNewRoman" w:cs="TimesNewRoman"/>
          <w:sz w:val="28"/>
          <w:szCs w:val="28"/>
        </w:rPr>
        <w:t>пользования жилыми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</w:t>
      </w:r>
      <w:r w:rsidR="000916F1">
        <w:rPr>
          <w:rFonts w:ascii="TimesNewRoman" w:hAnsi="TimesNewRoman" w:cs="TimesNewRoman"/>
          <w:sz w:val="28"/>
          <w:szCs w:val="28"/>
        </w:rPr>
        <w:t xml:space="preserve">омещениями государственного или </w:t>
      </w:r>
      <w:r>
        <w:rPr>
          <w:rFonts w:ascii="TimesNewRoman" w:hAnsi="TimesNewRoman" w:cs="TimesNewRoman"/>
          <w:sz w:val="28"/>
          <w:szCs w:val="28"/>
        </w:rPr>
        <w:t>муниципального жилищного фонда на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условиях социального найма, с согласия всех имеющих право на приватизацию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данных жилых помещений совершеннолетних лиц и несовершеннолетних в возрасте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от 14 до 18 лет (далее – заявитель).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1.3. Интересы заявителей, указанных в пункте 1.2 настоящего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Административного регламента, могут представлять лица, обладающие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соответ</w:t>
      </w:r>
      <w:r w:rsidR="008760B8">
        <w:rPr>
          <w:rFonts w:ascii="TimesNewRoman" w:hAnsi="TimesNewRoman" w:cs="TimesNewRoman"/>
          <w:sz w:val="28"/>
          <w:szCs w:val="28"/>
        </w:rPr>
        <w:t xml:space="preserve">ствующими полномочиями (далее –  </w:t>
      </w:r>
      <w:r>
        <w:rPr>
          <w:rFonts w:ascii="TimesNewRoman" w:hAnsi="TimesNewRoman" w:cs="TimesNewRoman"/>
          <w:sz w:val="28"/>
          <w:szCs w:val="28"/>
        </w:rPr>
        <w:t>представитель).</w:t>
      </w:r>
    </w:p>
    <w:p w:rsidR="000916F1" w:rsidRDefault="000916F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0916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Требования к порядку информирования о предоставлении</w:t>
      </w:r>
    </w:p>
    <w:p w:rsidR="0011049D" w:rsidRDefault="0011049D" w:rsidP="000916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государственной (муниципальной) услуги</w:t>
      </w:r>
    </w:p>
    <w:p w:rsidR="000916F1" w:rsidRDefault="000916F1" w:rsidP="000916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1.4. Информирование о порядке предоставления </w:t>
      </w:r>
      <w:proofErr w:type="gramStart"/>
      <w:r>
        <w:rPr>
          <w:rFonts w:ascii="TimesNewRoman" w:hAnsi="TimesNewRoman" w:cs="TimesNewRoman"/>
          <w:sz w:val="28"/>
          <w:szCs w:val="28"/>
        </w:rPr>
        <w:t>государственной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(муниципальной) услуги осуществляется: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1) непосредственно при личном приеме заявителя в </w:t>
      </w:r>
      <w:r w:rsidR="003441B1">
        <w:rPr>
          <w:rFonts w:ascii="TimesNewRoman" w:hAnsi="TimesNewRoman" w:cs="TimesNewRoman"/>
          <w:sz w:val="28"/>
          <w:szCs w:val="28"/>
        </w:rPr>
        <w:t>администрацию Половинского сельсовета Советского района Алтайского края</w:t>
      </w:r>
      <w:r>
        <w:rPr>
          <w:rFonts w:ascii="TimesNewRoman" w:hAnsi="TimesNewRoman" w:cs="TimesNewRoman"/>
          <w:sz w:val="28"/>
          <w:szCs w:val="28"/>
        </w:rPr>
        <w:t>,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 w:rsidR="003441B1">
        <w:rPr>
          <w:rFonts w:ascii="TimesNewRoman" w:hAnsi="TimesNewRoman" w:cs="TimesNewRoman"/>
          <w:sz w:val="28"/>
          <w:szCs w:val="28"/>
        </w:rPr>
        <w:t xml:space="preserve">предоставляющего  муниципальную услугу </w:t>
      </w:r>
      <w:r>
        <w:rPr>
          <w:rFonts w:ascii="TimesNewRoman" w:hAnsi="TimesNewRoman" w:cs="TimesNewRoman"/>
          <w:sz w:val="28"/>
          <w:szCs w:val="28"/>
        </w:rPr>
        <w:t xml:space="preserve"> (дале</w:t>
      </w:r>
      <w:proofErr w:type="gramStart"/>
      <w:r>
        <w:rPr>
          <w:rFonts w:ascii="TimesNewRoman" w:hAnsi="TimesNewRoman" w:cs="TimesNewRoman"/>
          <w:sz w:val="28"/>
          <w:szCs w:val="28"/>
        </w:rPr>
        <w:t>е-</w:t>
      </w:r>
      <w:proofErr w:type="gramEnd"/>
      <w:r w:rsidR="008760B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Уполномоченный орган) или многофункциональном центре предоставления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2) по телефону </w:t>
      </w:r>
      <w:proofErr w:type="gramStart"/>
      <w:r>
        <w:rPr>
          <w:rFonts w:ascii="TimesNewRoman" w:hAnsi="TimesNewRoman" w:cs="TimesNewRoman"/>
          <w:sz w:val="28"/>
          <w:szCs w:val="28"/>
        </w:rPr>
        <w:t>Уполномоченном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органе или многофункциональном центре;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3) письменно, в том числе посредством электронной почты, факсимильной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связи;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4) посредством размещения в открытой и доступной форме информации: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 федеральной государственной информационной системе «Единый портал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государственных и муниципальных услуг (функций)» (</w:t>
      </w:r>
      <w:hyperlink r:id="rId12" w:history="1">
        <w:r w:rsidR="000916F1" w:rsidRPr="00066222">
          <w:rPr>
            <w:rStyle w:val="a3"/>
            <w:rFonts w:ascii="TimesNewRoman" w:hAnsi="TimesNewRoman" w:cs="TimesNewRoman"/>
            <w:sz w:val="28"/>
            <w:szCs w:val="28"/>
          </w:rPr>
          <w:t>https://www.gosuslugi.ru/</w:t>
        </w:r>
      </w:hyperlink>
      <w:r>
        <w:rPr>
          <w:rFonts w:ascii="TimesNewRoman" w:hAnsi="TimesNewRoman" w:cs="TimesNewRoman"/>
          <w:sz w:val="28"/>
          <w:szCs w:val="28"/>
        </w:rPr>
        <w:t>)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(далее – ЕПГУ);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 официальном сайте Уполномоченного органа (указать адрес официального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сайта);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5) посредством размещения информации на информационных стендах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Уполномоченного органа или многофункционального центра.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1.5. Информирование осуществляется по вопросам, касающимся: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способов подачи заявления о предоставлении государственной</w:t>
      </w:r>
    </w:p>
    <w:p w:rsidR="000916F1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(муниципальной) услуги;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адресов Уполномоченного органа и многофункциональных центров,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обращение в которые необходимо для предоставления государственной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справочной информации о работе Уполномоченного органа (структурных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подразделений Уполномоченного органа);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документов, необходимых для предоставления </w:t>
      </w:r>
      <w:proofErr w:type="gramStart"/>
      <w:r>
        <w:rPr>
          <w:rFonts w:ascii="TimesNewRoman" w:hAnsi="TimesNewRoman" w:cs="TimesNewRoman"/>
          <w:sz w:val="28"/>
          <w:szCs w:val="28"/>
        </w:rPr>
        <w:t>государственной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(муниципальной) услуги и услуг, которые являются необходимыми и</w:t>
      </w:r>
    </w:p>
    <w:p w:rsidR="000916F1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обязательными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для</w:t>
      </w:r>
      <w:r w:rsidR="000916F1">
        <w:rPr>
          <w:rFonts w:ascii="TimesNewRoman" w:hAnsi="TimesNewRoman" w:cs="TimesNewRoman"/>
          <w:sz w:val="28"/>
          <w:szCs w:val="28"/>
        </w:rPr>
        <w:t xml:space="preserve"> предоставления государственной </w:t>
      </w:r>
      <w:r>
        <w:rPr>
          <w:rFonts w:ascii="TimesNewRoman" w:hAnsi="TimesNewRoman" w:cs="TimesNewRoman"/>
          <w:sz w:val="28"/>
          <w:szCs w:val="28"/>
        </w:rPr>
        <w:t>(муниципальной) услуги;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</w:p>
    <w:p w:rsidR="000916F1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порядка и сроков предоставления государственной (муниципальной) услуги;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</w:p>
    <w:p w:rsidR="000916F1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порядка получения сведений о ходе рассмотрения заявления о предоставлении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государственной (муници</w:t>
      </w:r>
      <w:r w:rsidR="000916F1">
        <w:rPr>
          <w:rFonts w:ascii="TimesNewRoman" w:hAnsi="TimesNewRoman" w:cs="TimesNewRoman"/>
          <w:sz w:val="28"/>
          <w:szCs w:val="28"/>
        </w:rPr>
        <w:t xml:space="preserve">пальной) услуги и о результатах </w:t>
      </w:r>
      <w:r>
        <w:rPr>
          <w:rFonts w:ascii="TimesNewRoman" w:hAnsi="TimesNewRoman" w:cs="TimesNewRoman"/>
          <w:sz w:val="28"/>
          <w:szCs w:val="28"/>
        </w:rPr>
        <w:t>предоставления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муниципальной услуги;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 вопросам предоставления услуг, которые являются необходимыми и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порядка досудебного (внесудебного) обжалования действий (бездействия)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должностных лиц, и принимаемых ими решений при предоставлении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государственной (муниципальной) услуги.</w:t>
      </w:r>
    </w:p>
    <w:p w:rsidR="0011049D" w:rsidRDefault="000916F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</w:t>
      </w:r>
      <w:r w:rsidR="0011049D">
        <w:rPr>
          <w:rFonts w:ascii="TimesNewRoman" w:hAnsi="TimesNewRoman" w:cs="TimesNewRoman"/>
          <w:sz w:val="28"/>
          <w:szCs w:val="28"/>
        </w:rPr>
        <w:t>Получение информ</w:t>
      </w:r>
      <w:r>
        <w:rPr>
          <w:rFonts w:ascii="TimesNewRoman" w:hAnsi="TimesNewRoman" w:cs="TimesNewRoman"/>
          <w:sz w:val="28"/>
          <w:szCs w:val="28"/>
        </w:rPr>
        <w:t xml:space="preserve">ации по вопросам предоставления </w:t>
      </w:r>
      <w:r w:rsidR="0011049D">
        <w:rPr>
          <w:rFonts w:ascii="TimesNewRoman" w:hAnsi="TimesNewRoman" w:cs="TimesNewRoman"/>
          <w:sz w:val="28"/>
          <w:szCs w:val="28"/>
        </w:rPr>
        <w:t>государственной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(муниципальной) услуги и услуг, которые являются необходимыми 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о</w:t>
      </w:r>
      <w:r>
        <w:rPr>
          <w:rFonts w:ascii="TimesNewRoman" w:hAnsi="TimesNewRoman" w:cs="TimesNewRoman"/>
          <w:sz w:val="28"/>
          <w:szCs w:val="28"/>
        </w:rPr>
        <w:t xml:space="preserve">бязательными для предоставления </w:t>
      </w:r>
      <w:r w:rsidR="0011049D">
        <w:rPr>
          <w:rFonts w:ascii="TimesNewRoman" w:hAnsi="TimesNewRoman" w:cs="TimesNewRoman"/>
          <w:sz w:val="28"/>
          <w:szCs w:val="28"/>
        </w:rPr>
        <w:t>государственной (</w:t>
      </w:r>
      <w:proofErr w:type="gramStart"/>
      <w:r w:rsidR="0011049D">
        <w:rPr>
          <w:rFonts w:ascii="TimesNewRoman" w:hAnsi="TimesNewRoman" w:cs="TimesNewRoman"/>
          <w:sz w:val="28"/>
          <w:szCs w:val="28"/>
        </w:rPr>
        <w:t xml:space="preserve">муниципальной) </w:t>
      </w:r>
      <w:proofErr w:type="gramEnd"/>
      <w:r w:rsidR="0011049D">
        <w:rPr>
          <w:rFonts w:ascii="TimesNewRoman" w:hAnsi="TimesNewRoman" w:cs="TimesNewRoman"/>
          <w:sz w:val="28"/>
          <w:szCs w:val="28"/>
        </w:rPr>
        <w:t>услуги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осуществляется бесплатно.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1.6. При устном обращении Заявителя (лично или по телефону) должностное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лицо У</w:t>
      </w:r>
      <w:r w:rsidR="000916F1">
        <w:rPr>
          <w:rFonts w:ascii="TimesNewRoman" w:hAnsi="TimesNewRoman" w:cs="TimesNewRoman"/>
          <w:sz w:val="28"/>
          <w:szCs w:val="28"/>
        </w:rPr>
        <w:t xml:space="preserve">полномоченного органа, работник </w:t>
      </w:r>
      <w:r>
        <w:rPr>
          <w:rFonts w:ascii="TimesNewRoman" w:hAnsi="TimesNewRoman" w:cs="TimesNewRoman"/>
          <w:sz w:val="28"/>
          <w:szCs w:val="28"/>
        </w:rPr>
        <w:t>многофункционального центра,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осуществляющий консультирование, подробно и в вежливой (корректной) форме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информирует </w:t>
      </w:r>
      <w:proofErr w:type="gramStart"/>
      <w:r>
        <w:rPr>
          <w:rFonts w:ascii="TimesNewRoman" w:hAnsi="TimesNewRoman" w:cs="TimesNewRoman"/>
          <w:sz w:val="28"/>
          <w:szCs w:val="28"/>
        </w:rPr>
        <w:t>обратившихся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по интересующим вопросам.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Ответ на телефонный звонок должен начинаться с информации 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наименовании органа, в который позвонил Заявитель, фамилии, имени, отчества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(последнее – при наличии) и должности специалиста, принявшего телефонный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звонок.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Если должностное лицо Уполномоченного органа не может самостоятельно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дать ответ, телефонный звонок должен быть переадресован (переведен) на другое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должностное лицо или же обратившемуся лицу должен быть сообщен телефонный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номер, по которому можно будет получить необходимую информацию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Если подготовка ответа требует продолжительного времени, он предлагает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Заявителю один из следующих вариантов дальнейших действий: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изложить обращение в письменной форме;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назначить другое время для консультаций.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Должностное лицо Уполномоченного органа не вправе осуществлять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информирование, выходящее за рамки стандартных процедур и условий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предоставления государственной (муниципальной) услуги, и влияющее прямо или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косвенно на принимаемое решение.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Продолжительность инфор</w:t>
      </w:r>
      <w:r w:rsidR="000916F1">
        <w:rPr>
          <w:rFonts w:ascii="TimesNewRoman" w:hAnsi="TimesNewRoman" w:cs="TimesNewRoman"/>
          <w:sz w:val="28"/>
          <w:szCs w:val="28"/>
        </w:rPr>
        <w:t xml:space="preserve">мирования по телефону не должна </w:t>
      </w:r>
      <w:r>
        <w:rPr>
          <w:rFonts w:ascii="TimesNewRoman" w:hAnsi="TimesNewRoman" w:cs="TimesNewRoman"/>
          <w:sz w:val="28"/>
          <w:szCs w:val="28"/>
        </w:rPr>
        <w:t>превышать 10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минут.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1.7. По письменному обращению должностное лицо Уполномоченного органа,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ответственный за</w:t>
      </w:r>
      <w:r w:rsidR="000916F1">
        <w:rPr>
          <w:rFonts w:ascii="TimesNewRoman" w:hAnsi="TimesNewRoman" w:cs="TimesNewRoman"/>
          <w:sz w:val="28"/>
          <w:szCs w:val="28"/>
        </w:rPr>
        <w:t xml:space="preserve"> предоставление государственной </w:t>
      </w:r>
      <w:r>
        <w:rPr>
          <w:rFonts w:ascii="TimesNewRoman" w:hAnsi="TimesNewRoman" w:cs="TimesNewRoman"/>
          <w:sz w:val="28"/>
          <w:szCs w:val="28"/>
        </w:rPr>
        <w:t>(муниципальной) услуги,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подробно в письменной форме разъясняет гражданину сведения по вопросам,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указанным в пункте 1.5. настоящего Административного регламента в порядке,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установленном Федеральным законом от 2 мая 2006 г. № 59-ФЗ «О порядке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рассмотрения обращений граждан Российской Федерации» (далее – Федеральный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закон № 59-ФЗ).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1.8. На ЕПГУ размещаются сведения, предусмотренные Положением о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федеральной государственной информационной системе «Федеральный реестр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государственных и муниципальных услуг (функций)», утвержденным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постановлением Правительства Российской Федерации от 24 октября 2011 года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№ 861.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Доступ к информации о сроках и порядке предоставления государственной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 осуществляется без выполнения заявителем каких-либо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иного соглашения </w:t>
      </w:r>
      <w:r w:rsidR="000916F1">
        <w:rPr>
          <w:rFonts w:ascii="TimesNewRoman" w:hAnsi="TimesNewRoman" w:cs="TimesNewRoman"/>
          <w:sz w:val="28"/>
          <w:szCs w:val="28"/>
        </w:rPr>
        <w:t xml:space="preserve">с правообладателем программного </w:t>
      </w:r>
      <w:r>
        <w:rPr>
          <w:rFonts w:ascii="TimesNewRoman" w:hAnsi="TimesNewRoman" w:cs="TimesNewRoman"/>
          <w:sz w:val="28"/>
          <w:szCs w:val="28"/>
        </w:rPr>
        <w:t>обеспечения,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предусматривающего взимание платы, регистрацию или авторизацию заявителя или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предоставление им персональных данных.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1.9. На официальном сайте Уполномоченного органа, на стендах в местах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предоставления государственной (муниципальной) услуги и услуг, которые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являются необходимыми и обязательными для предоставления муниципальной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услуги, и в многофункциональном центре размещается следующая справочная</w:t>
      </w:r>
      <w:r w:rsidR="000916F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информация: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 месте нахождения и графике работы Уполномоченного органа и их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структурных подразделений, ответственных за предоставление государственной</w:t>
      </w:r>
      <w:r w:rsidR="00FA6B86">
        <w:rPr>
          <w:rFonts w:ascii="TimesNewRoman" w:hAnsi="TimesNewRoman" w:cs="TimesNewRoman"/>
          <w:sz w:val="28"/>
          <w:szCs w:val="28"/>
        </w:rPr>
        <w:t xml:space="preserve"> (муниципальной) услуги, а также </w:t>
      </w:r>
      <w:r>
        <w:rPr>
          <w:rFonts w:ascii="TimesNewRoman" w:hAnsi="TimesNewRoman" w:cs="TimesNewRoman"/>
          <w:sz w:val="28"/>
          <w:szCs w:val="28"/>
        </w:rPr>
        <w:t>многофункциональных центров;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справочные телефоны структурных подразделений Уполномоченного органа,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ответственных за предоставление государственной (муниципальной) услуги, в том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числе номер </w:t>
      </w:r>
      <w:proofErr w:type="spellStart"/>
      <w:r>
        <w:rPr>
          <w:rFonts w:ascii="TimesNewRoman" w:hAnsi="TimesNewRoman" w:cs="TimesNewRoman"/>
          <w:sz w:val="28"/>
          <w:szCs w:val="28"/>
        </w:rPr>
        <w:t>телефона-автоинформатора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(при наличии);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адрес официального сайта, а также электронной почты и (или) формы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обратной связи Уполномоченного органа в сети «Интернет».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1.10. В залах ожидания Уполномоченного органа размещаются нормативные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правовые акты, регулирующие порядок предоставления государственной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</w:t>
      </w:r>
      <w:r w:rsidR="00FA6B86">
        <w:rPr>
          <w:rFonts w:ascii="TimesNewRoman" w:hAnsi="TimesNewRoman" w:cs="TimesNewRoman"/>
          <w:sz w:val="28"/>
          <w:szCs w:val="28"/>
        </w:rPr>
        <w:t xml:space="preserve">иципальной) услуги, в том числе </w:t>
      </w:r>
      <w:r>
        <w:rPr>
          <w:rFonts w:ascii="TimesNewRoman" w:hAnsi="TimesNewRoman" w:cs="TimesNewRoman"/>
          <w:sz w:val="28"/>
          <w:szCs w:val="28"/>
        </w:rPr>
        <w:t>Административный регламент, которые по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требованию заявителя предоставляются ему для ознакомления.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1.11. Размещение информации о порядке предоставления государственной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 на информационных стендах в помещении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многофункционального центра осуществляется в соответствии с соглашением,</w:t>
      </w:r>
      <w:r w:rsidR="00FA6B86">
        <w:rPr>
          <w:rFonts w:ascii="TimesNewRoman" w:hAnsi="TimesNewRoman" w:cs="TimesNewRoman"/>
          <w:sz w:val="28"/>
          <w:szCs w:val="28"/>
        </w:rPr>
        <w:t xml:space="preserve"> заключенным между </w:t>
      </w:r>
      <w:r>
        <w:rPr>
          <w:rFonts w:ascii="TimesNewRoman" w:hAnsi="TimesNewRoman" w:cs="TimesNewRoman"/>
          <w:sz w:val="28"/>
          <w:szCs w:val="28"/>
        </w:rPr>
        <w:t xml:space="preserve">многофункциональным центром и Уполномоченным органом </w:t>
      </w:r>
      <w:proofErr w:type="gramStart"/>
      <w:r>
        <w:rPr>
          <w:rFonts w:ascii="TimesNewRoman" w:hAnsi="TimesNewRoman" w:cs="TimesNewRoman"/>
          <w:sz w:val="28"/>
          <w:szCs w:val="28"/>
        </w:rPr>
        <w:t>с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учетом требований </w:t>
      </w:r>
      <w:r w:rsidR="00FA6B86">
        <w:rPr>
          <w:rFonts w:ascii="TimesNewRoman" w:hAnsi="TimesNewRoman" w:cs="TimesNewRoman"/>
          <w:sz w:val="28"/>
          <w:szCs w:val="28"/>
        </w:rPr>
        <w:t xml:space="preserve">к информированию, установленных </w:t>
      </w:r>
      <w:r>
        <w:rPr>
          <w:rFonts w:ascii="TimesNewRoman" w:hAnsi="TimesNewRoman" w:cs="TimesNewRoman"/>
          <w:sz w:val="28"/>
          <w:szCs w:val="28"/>
        </w:rPr>
        <w:t>Административным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регламентом.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1.12. Информация о ходе рассмотрения заявления о предоставлении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государственной (муниципальной) услуги и о результатах предоставления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государственной (муниципальной) услуги может быть </w:t>
      </w:r>
      <w:proofErr w:type="gramStart"/>
      <w:r>
        <w:rPr>
          <w:rFonts w:ascii="TimesNewRoman" w:hAnsi="TimesNewRoman" w:cs="TimesNewRoman"/>
          <w:sz w:val="28"/>
          <w:szCs w:val="28"/>
        </w:rPr>
        <w:t>получена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заявителем (его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представителем) в личном кабинете на ЕПГУ, а также в соответствующем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структурном подразделении Уполномоченного органа при обращении заявителя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лично, по телефону посредством электронной почты.</w:t>
      </w:r>
    </w:p>
    <w:p w:rsidR="00FA6B86" w:rsidRDefault="00FA6B86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FA6B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FA6B86">
        <w:rPr>
          <w:rFonts w:ascii="TimesNewRoman" w:hAnsi="TimesNewRoman" w:cs="TimesNewRoman"/>
          <w:b/>
          <w:sz w:val="28"/>
          <w:szCs w:val="28"/>
        </w:rPr>
        <w:t>II. Стандарт предоставления государственной (муниципальной) услуги</w:t>
      </w:r>
    </w:p>
    <w:p w:rsidR="00FA6B86" w:rsidRPr="00FA6B86" w:rsidRDefault="00FA6B86" w:rsidP="00FA6B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Pr="00FA6B86" w:rsidRDefault="0011049D" w:rsidP="00FA6B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FA6B86">
        <w:rPr>
          <w:rFonts w:ascii="TimesNewRoman" w:hAnsi="TimesNewRoman" w:cs="TimesNewRoman"/>
          <w:b/>
          <w:sz w:val="28"/>
          <w:szCs w:val="28"/>
        </w:rPr>
        <w:t>Наименование государственной (муниципальной) услуги</w:t>
      </w:r>
    </w:p>
    <w:p w:rsidR="00FA6B86" w:rsidRDefault="00FA6B86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3441B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 xml:space="preserve">2.1. </w:t>
      </w:r>
      <w:proofErr w:type="gramEnd"/>
      <w:r>
        <w:rPr>
          <w:rFonts w:ascii="TimesNewRoman" w:hAnsi="TimesNewRoman" w:cs="TimesNewRoman"/>
          <w:sz w:val="28"/>
          <w:szCs w:val="28"/>
        </w:rPr>
        <w:t>М</w:t>
      </w:r>
      <w:r w:rsidR="0011049D">
        <w:rPr>
          <w:rFonts w:ascii="TimesNewRoman" w:hAnsi="TimesNewRoman" w:cs="TimesNewRoman"/>
          <w:sz w:val="28"/>
          <w:szCs w:val="28"/>
        </w:rPr>
        <w:t>униц</w:t>
      </w:r>
      <w:r>
        <w:rPr>
          <w:rFonts w:ascii="TimesNewRoman" w:hAnsi="TimesNewRoman" w:cs="TimesNewRoman"/>
          <w:sz w:val="28"/>
          <w:szCs w:val="28"/>
        </w:rPr>
        <w:t xml:space="preserve">ипальная </w:t>
      </w:r>
      <w:r w:rsidR="008760B8">
        <w:rPr>
          <w:rFonts w:ascii="TimesNewRoman" w:hAnsi="TimesNewRoman" w:cs="TimesNewRoman"/>
          <w:sz w:val="28"/>
          <w:szCs w:val="28"/>
        </w:rPr>
        <w:t xml:space="preserve"> услуга Передача  </w:t>
      </w:r>
      <w:r w:rsidR="0011049D">
        <w:rPr>
          <w:rFonts w:ascii="TimesNewRoman" w:hAnsi="TimesNewRoman" w:cs="TimesNewRoman"/>
          <w:sz w:val="28"/>
          <w:szCs w:val="28"/>
        </w:rPr>
        <w:t>собственность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граждан занимаемых ими жилых помещений жилищного фонда (приватизация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жилищного фонда).</w:t>
      </w:r>
    </w:p>
    <w:p w:rsidR="00FA6B86" w:rsidRDefault="00FA6B86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FA6B86" w:rsidRDefault="0011049D" w:rsidP="00FA6B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FA6B86">
        <w:rPr>
          <w:rFonts w:ascii="TimesNewRoman" w:hAnsi="TimesNewRoman" w:cs="TimesNewRoman"/>
          <w:b/>
          <w:sz w:val="28"/>
          <w:szCs w:val="28"/>
        </w:rPr>
        <w:t>Наименование органа государственной власти, органа местного</w:t>
      </w:r>
    </w:p>
    <w:p w:rsidR="0011049D" w:rsidRDefault="0011049D" w:rsidP="00FA6B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FA6B86">
        <w:rPr>
          <w:rFonts w:ascii="TimesNewRoman" w:hAnsi="TimesNewRoman" w:cs="TimesNewRoman"/>
          <w:b/>
          <w:sz w:val="28"/>
          <w:szCs w:val="28"/>
        </w:rPr>
        <w:t>самоуправления (организации), предоставляющего государственную</w:t>
      </w:r>
      <w:r w:rsidR="00FA6B86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FA6B86">
        <w:rPr>
          <w:rFonts w:ascii="TimesNewRoman" w:hAnsi="TimesNewRoman" w:cs="TimesNewRoman"/>
          <w:b/>
          <w:sz w:val="28"/>
          <w:szCs w:val="28"/>
        </w:rPr>
        <w:t>(муниципальную) услугу</w:t>
      </w:r>
    </w:p>
    <w:p w:rsidR="00FA6B86" w:rsidRPr="00FA6B86" w:rsidRDefault="00FA6B86" w:rsidP="00FA6B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Default="003441B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2.2.  Муниципальная </w:t>
      </w:r>
      <w:r w:rsidR="0011049D">
        <w:rPr>
          <w:rFonts w:ascii="TimesNewRoman" w:hAnsi="TimesNewRoman" w:cs="TimesNewRoman"/>
          <w:sz w:val="28"/>
          <w:szCs w:val="28"/>
        </w:rPr>
        <w:t xml:space="preserve"> услуга предоставляется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Уполномоченным орган</w:t>
      </w:r>
      <w:r w:rsidR="003441B1">
        <w:rPr>
          <w:rFonts w:ascii="TimesNewRoman" w:hAnsi="TimesNewRoman" w:cs="TimesNewRoman"/>
          <w:sz w:val="28"/>
          <w:szCs w:val="28"/>
        </w:rPr>
        <w:t>ом – Администрацией Половинского сельсовета Советского района Алтайского края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2.3. В предоставлении муниципальной услуги принимают участие: (указать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перечень орган</w:t>
      </w:r>
      <w:r w:rsidR="00FA6B86">
        <w:rPr>
          <w:rFonts w:ascii="TimesNewRoman" w:hAnsi="TimesNewRoman" w:cs="TimesNewRoman"/>
          <w:sz w:val="28"/>
          <w:szCs w:val="28"/>
        </w:rPr>
        <w:t xml:space="preserve">ов и организаций, участвующих в </w:t>
      </w:r>
      <w:r>
        <w:rPr>
          <w:rFonts w:ascii="TimesNewRoman" w:hAnsi="TimesNewRoman" w:cs="TimesNewRoman"/>
          <w:sz w:val="28"/>
          <w:szCs w:val="28"/>
        </w:rPr>
        <w:t>предоставлении услуги)</w:t>
      </w:r>
    </w:p>
    <w:p w:rsidR="0011049D" w:rsidRDefault="00FA6B86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</w:t>
      </w:r>
      <w:r w:rsidR="0011049D">
        <w:rPr>
          <w:rFonts w:ascii="TimesNewRoman" w:hAnsi="TimesNewRoman" w:cs="TimesNewRoman"/>
          <w:sz w:val="28"/>
          <w:szCs w:val="28"/>
        </w:rPr>
        <w:t>При предоставлении государственной (муниципальной) услуги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Уполномоченный орган использует виды сведений владельцев (поставщиков) видов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сведений, посредством Федеральной государственной информационной системы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«Единая система межведомственного электронного взаимодействия» (далее –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СМЭВ):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 Сведения о регистрационном учете по месту жительства или месту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пребывания - МВД России;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 Сведения о лицах, зарегистрированных по месту пребывания или по месту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жительства, а также состоящих на миграционном учёте, совместно по одному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адресу - МВД России;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 Предоставление из ЕГР ЗАГС по запросу сведений о рождении – ФНС;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 Сведения о действительности Паспорта Гражданина РФ – МВД РФ;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5. О соответствии фамильно-именной группы, даты рождения, пола и СНИЛС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– ПФР;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6. Сведения из ЕГР ЗАГС о перемене фамилии, имени, отчестве – ФНС;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7. Сведения о наличии приватизируемого жилого помещения в реестре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муниципальной (государственной) собственности – орган государственной власти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(местного самоуправления), ответственный за ведение реестра муниципальной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(государственной) собственности;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8. Сведения, подтверждающие, что ранее право заявителя на приватизацию не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было использовано - орган государственной власти (местного самоуправления),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осуществляющий заключение договора на приватизацию;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9. Документы, подтверждающие право заявителя на пользование жилым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помещением - орган государственной власти (местного самоуправления),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ответственный за предоставление жилых помещений на условиях найма из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муниципальной (государственной) собственности;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10. Соглашение о расторжении договора передачи жилого помещения в</w:t>
      </w:r>
      <w:r w:rsidR="00FA6B8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собственность граждан - орган государственной власти (местного самоуправления),</w:t>
      </w:r>
      <w:r w:rsidR="00914AA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осуществляющий заключение договора на приватизацию.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2.4. При предоставлении государственной (муниципальной) услуги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Уполномоченному органу запрещается требовать от заявителя осуществления</w:t>
      </w:r>
      <w:r w:rsidR="00914AA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действий, в том числе согласований, необходимых для получения государственной</w:t>
      </w:r>
      <w:r w:rsidR="00914AA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 и связанных с обращением в иные государственные органы</w:t>
      </w:r>
      <w:r w:rsidR="00914AA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организации, за исключением получения услуг, включенных в перечень услуг,</w:t>
      </w:r>
    </w:p>
    <w:p w:rsidR="00914AA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которые являются н</w:t>
      </w:r>
      <w:r w:rsidR="00914AAD">
        <w:rPr>
          <w:rFonts w:ascii="TimesNewRoman" w:hAnsi="TimesNewRoman" w:cs="TimesNewRoman"/>
          <w:sz w:val="28"/>
          <w:szCs w:val="28"/>
        </w:rPr>
        <w:t xml:space="preserve">еобходимыми и обязательными для предоставления </w:t>
      </w:r>
      <w:r>
        <w:rPr>
          <w:rFonts w:ascii="TimesNewRoman" w:hAnsi="TimesNewRoman" w:cs="TimesNewRoman"/>
          <w:sz w:val="28"/>
          <w:szCs w:val="28"/>
        </w:rPr>
        <w:t>государственной (му</w:t>
      </w:r>
      <w:r w:rsidR="00914AAD">
        <w:rPr>
          <w:rFonts w:ascii="TimesNewRoman" w:hAnsi="TimesNewRoman" w:cs="TimesNewRoman"/>
          <w:sz w:val="28"/>
          <w:szCs w:val="28"/>
        </w:rPr>
        <w:t>ниципальной) услуги.</w:t>
      </w:r>
      <w:proofErr w:type="gramEnd"/>
    </w:p>
    <w:p w:rsidR="00914AAD" w:rsidRDefault="00914AA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914A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14AAD">
        <w:rPr>
          <w:rFonts w:ascii="TimesNewRoman" w:hAnsi="TimesNewRoman" w:cs="TimesNewRoman"/>
          <w:b/>
          <w:sz w:val="28"/>
          <w:szCs w:val="28"/>
        </w:rPr>
        <w:t>Описание результата предоставления государственной (муниципальной)</w:t>
      </w:r>
      <w:r w:rsidR="00914AAD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14AAD">
        <w:rPr>
          <w:rFonts w:ascii="TimesNewRoman" w:hAnsi="TimesNewRoman" w:cs="TimesNewRoman"/>
          <w:b/>
          <w:sz w:val="28"/>
          <w:szCs w:val="28"/>
        </w:rPr>
        <w:t>услуги</w:t>
      </w:r>
    </w:p>
    <w:p w:rsidR="00914AAD" w:rsidRPr="00914AAD" w:rsidRDefault="00914AAD" w:rsidP="00914A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2.5. Результатом предоставления государственной услуги является один из</w:t>
      </w:r>
      <w:r w:rsidR="00914AA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следующих документов: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2.5.1. Решение </w:t>
      </w:r>
      <w:proofErr w:type="gramStart"/>
      <w:r>
        <w:rPr>
          <w:rFonts w:ascii="TimesNewRoman" w:hAnsi="TimesNewRoman" w:cs="TimesNewRoman"/>
          <w:sz w:val="28"/>
          <w:szCs w:val="28"/>
        </w:rPr>
        <w:t>о заключении договора о передаче жилого помещения в</w:t>
      </w:r>
      <w:r w:rsidR="00914AA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собственность граждан с приложением проекта договора о передаче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жилого</w:t>
      </w:r>
      <w:r w:rsidR="00914AA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помещения в собственность граждан в форме электронного документа,</w:t>
      </w:r>
      <w:r w:rsidR="00914AA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подписанного усиленной электронной подписью.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2.5.2 Решение об отказе в предоставлении государственной услуги.</w:t>
      </w:r>
    </w:p>
    <w:p w:rsidR="000C3B1D" w:rsidRDefault="000C3B1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0C3B1D" w:rsidRDefault="0011049D" w:rsidP="000C3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proofErr w:type="gramStart"/>
      <w:r w:rsidRPr="000C3B1D">
        <w:rPr>
          <w:rFonts w:ascii="TimesNewRoman" w:hAnsi="TimesNewRoman" w:cs="TimesNewRoman"/>
          <w:b/>
          <w:sz w:val="28"/>
          <w:szCs w:val="28"/>
        </w:rPr>
        <w:t>Срок предоставления государственной (муниципальной) услуги, в том</w:t>
      </w:r>
      <w:r w:rsidR="000C3B1D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0C3B1D">
        <w:rPr>
          <w:rFonts w:ascii="TimesNewRoman" w:hAnsi="TimesNewRoman" w:cs="TimesNewRoman"/>
          <w:b/>
          <w:sz w:val="28"/>
          <w:szCs w:val="28"/>
        </w:rPr>
        <w:t>числе с учетом необходимости обращения в организации, участвующие в</w:t>
      </w:r>
      <w:r w:rsidR="00914AAD" w:rsidRPr="000C3B1D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0C3B1D">
        <w:rPr>
          <w:rFonts w:ascii="TimesNewRoman" w:hAnsi="TimesNewRoman" w:cs="TimesNewRoman"/>
          <w:b/>
          <w:sz w:val="28"/>
          <w:szCs w:val="28"/>
        </w:rPr>
        <w:t>предоставлении государственной (муниципальной) услуги, срок</w:t>
      </w:r>
      <w:r w:rsidR="00914AAD" w:rsidRPr="000C3B1D">
        <w:rPr>
          <w:rFonts w:ascii="TimesNewRoman" w:hAnsi="TimesNewRoman" w:cs="TimesNewRoman"/>
          <w:b/>
          <w:sz w:val="28"/>
          <w:szCs w:val="28"/>
        </w:rPr>
        <w:t xml:space="preserve">  </w:t>
      </w:r>
      <w:r w:rsidRPr="000C3B1D">
        <w:rPr>
          <w:rFonts w:ascii="TimesNewRoman" w:hAnsi="TimesNewRoman" w:cs="TimesNewRoman"/>
          <w:b/>
          <w:sz w:val="28"/>
          <w:szCs w:val="28"/>
        </w:rPr>
        <w:t>приостановления предоставления государственной (муниципальной) услуги,</w:t>
      </w:r>
      <w:r w:rsidR="00914AAD" w:rsidRPr="000C3B1D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0C3B1D">
        <w:rPr>
          <w:rFonts w:ascii="TimesNewRoman" w:hAnsi="TimesNewRoman" w:cs="TimesNewRoman"/>
          <w:b/>
          <w:sz w:val="28"/>
          <w:szCs w:val="28"/>
        </w:rPr>
        <w:t>срок выдачи (направления) документов, являющихся результатом</w:t>
      </w:r>
      <w:r w:rsidR="00914AAD" w:rsidRPr="000C3B1D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0C3B1D">
        <w:rPr>
          <w:rFonts w:ascii="TimesNewRoman" w:hAnsi="TimesNewRoman" w:cs="TimesNewRoman"/>
          <w:b/>
          <w:sz w:val="28"/>
          <w:szCs w:val="28"/>
        </w:rPr>
        <w:t>предоставления государственной (муниципальной) услуги</w:t>
      </w:r>
      <w:r w:rsidR="00914AAD" w:rsidRPr="000C3B1D">
        <w:rPr>
          <w:rFonts w:ascii="TimesNewRoman" w:hAnsi="TimesNewRoman" w:cs="TimesNewRoman"/>
          <w:b/>
          <w:sz w:val="28"/>
          <w:szCs w:val="28"/>
        </w:rPr>
        <w:t>.</w:t>
      </w:r>
      <w:proofErr w:type="gramEnd"/>
    </w:p>
    <w:p w:rsidR="000C3B1D" w:rsidRDefault="000C3B1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2.6. Уполномоченный орган в течение 35 рабочих дней со дня регистрации</w:t>
      </w:r>
      <w:r w:rsidR="00526F9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заявления и документов, необходимых для предоставления государственной</w:t>
      </w:r>
      <w:r w:rsidR="00526F9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 в Уполномоченном органе, направляет заявителю</w:t>
      </w:r>
      <w:r w:rsidR="000C3B1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способом указанном в заявлении один из результатов, указанных в пункте 2.5</w:t>
      </w:r>
      <w:r w:rsidR="000C3B1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Административного регламента.</w:t>
      </w:r>
    </w:p>
    <w:p w:rsidR="000C3B1D" w:rsidRDefault="000C3B1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0C3B1D" w:rsidRDefault="0011049D" w:rsidP="000C3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0C3B1D">
        <w:rPr>
          <w:rFonts w:ascii="TimesNewRoman" w:hAnsi="TimesNewRoman" w:cs="TimesNewRoman"/>
          <w:b/>
          <w:sz w:val="28"/>
          <w:szCs w:val="28"/>
        </w:rPr>
        <w:t>Нормативные правовые акты, регулирующие предоставление</w:t>
      </w:r>
    </w:p>
    <w:p w:rsidR="0011049D" w:rsidRPr="000C3B1D" w:rsidRDefault="0011049D" w:rsidP="000C3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0C3B1D">
        <w:rPr>
          <w:rFonts w:ascii="TimesNewRoman" w:hAnsi="TimesNewRoman" w:cs="TimesNewRoman"/>
          <w:b/>
          <w:sz w:val="28"/>
          <w:szCs w:val="28"/>
        </w:rPr>
        <w:t>государственной (муниципальной) услуги</w:t>
      </w:r>
    </w:p>
    <w:p w:rsidR="000C3B1D" w:rsidRPr="000C3B1D" w:rsidRDefault="000C3B1D" w:rsidP="000C3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2.7. Перечень нормативных правовых актов, регулирующих предоставление</w:t>
      </w:r>
      <w:r w:rsidR="000C3B1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государственной (муниципальной) услуги (с указанием их реквизитов и источников</w:t>
      </w:r>
      <w:r w:rsidR="000C3B1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официального опубликования), в федеральной государственной информационной</w:t>
      </w:r>
      <w:r w:rsidR="000C3B1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системе «Федеральный реестр государственных и муниципальных услуг (функций)</w:t>
      </w:r>
      <w:proofErr w:type="gramStart"/>
      <w:r>
        <w:rPr>
          <w:rFonts w:ascii="TimesNewRoman" w:hAnsi="TimesNewRoman" w:cs="TimesNewRoman"/>
          <w:sz w:val="28"/>
          <w:szCs w:val="28"/>
        </w:rPr>
        <w:t>»и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на ЕПГУ.</w:t>
      </w:r>
    </w:p>
    <w:p w:rsidR="000C3B1D" w:rsidRDefault="000C3B1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0C3B1D" w:rsidRDefault="0011049D" w:rsidP="000C3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0C3B1D">
        <w:rPr>
          <w:rFonts w:ascii="TimesNewRoman" w:hAnsi="TimesNewRoman" w:cs="TimesNewRoman"/>
          <w:b/>
          <w:sz w:val="28"/>
          <w:szCs w:val="28"/>
        </w:rPr>
        <w:t>Исчерпывающий перечень документов и сведений, необходимых в</w:t>
      </w:r>
      <w:r w:rsidR="000C3B1D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0C3B1D">
        <w:rPr>
          <w:rFonts w:ascii="TimesNewRoman" w:hAnsi="TimesNewRoman" w:cs="TimesNewRoman"/>
          <w:b/>
          <w:sz w:val="28"/>
          <w:szCs w:val="28"/>
        </w:rPr>
        <w:t>соответствии с нормативными правовыми актами для предоставления</w:t>
      </w:r>
      <w:r w:rsidR="000C3B1D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0C3B1D">
        <w:rPr>
          <w:rFonts w:ascii="TimesNewRoman" w:hAnsi="TimesNewRoman" w:cs="TimesNewRoman"/>
          <w:b/>
          <w:sz w:val="28"/>
          <w:szCs w:val="28"/>
        </w:rPr>
        <w:t>государственной (муниципальной) услуги и услуг, которые являются</w:t>
      </w:r>
      <w:r w:rsidR="000C3B1D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0C3B1D">
        <w:rPr>
          <w:rFonts w:ascii="TimesNewRoman" w:hAnsi="TimesNewRoman" w:cs="TimesNewRoman"/>
          <w:b/>
          <w:sz w:val="28"/>
          <w:szCs w:val="28"/>
        </w:rPr>
        <w:t>необходимыми и обязательными для предоставления государственной</w:t>
      </w:r>
      <w:r w:rsidR="000C3B1D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0C3B1D">
        <w:rPr>
          <w:rFonts w:ascii="TimesNewRoman" w:hAnsi="TimesNewRoman" w:cs="TimesNewRoman"/>
          <w:b/>
          <w:sz w:val="28"/>
          <w:szCs w:val="28"/>
        </w:rPr>
        <w:t>(муниципальной) услуги, подлежащих представлению заявителем, способы их</w:t>
      </w:r>
    </w:p>
    <w:p w:rsidR="0011049D" w:rsidRPr="000C3B1D" w:rsidRDefault="0011049D" w:rsidP="000C3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0C3B1D">
        <w:rPr>
          <w:rFonts w:ascii="TimesNewRoman" w:hAnsi="TimesNewRoman" w:cs="TimesNewRoman"/>
          <w:b/>
          <w:sz w:val="28"/>
          <w:szCs w:val="28"/>
        </w:rPr>
        <w:t>получения заявителем, в том числе в электронной форме, порядок их</w:t>
      </w:r>
      <w:r w:rsidR="000C3B1D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0C3B1D">
        <w:rPr>
          <w:rFonts w:ascii="TimesNewRoman" w:hAnsi="TimesNewRoman" w:cs="TimesNewRoman"/>
          <w:b/>
          <w:sz w:val="28"/>
          <w:szCs w:val="28"/>
        </w:rPr>
        <w:t>представления</w:t>
      </w:r>
    </w:p>
    <w:p w:rsidR="000C3B1D" w:rsidRDefault="000C3B1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2.8. Для получения государ</w:t>
      </w:r>
      <w:r w:rsidR="000C3B1D">
        <w:rPr>
          <w:rFonts w:ascii="TimesNewRoman" w:hAnsi="TimesNewRoman" w:cs="TimesNewRoman"/>
          <w:sz w:val="28"/>
          <w:szCs w:val="28"/>
        </w:rPr>
        <w:t xml:space="preserve">ственной (муниципальной) услуги </w:t>
      </w:r>
      <w:r>
        <w:rPr>
          <w:rFonts w:ascii="TimesNewRoman" w:hAnsi="TimesNewRoman" w:cs="TimesNewRoman"/>
          <w:sz w:val="28"/>
          <w:szCs w:val="28"/>
        </w:rPr>
        <w:t>заявитель</w:t>
      </w:r>
      <w:r w:rsidR="000C3B1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представляет: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2.8.1. Заявление о предоставлении государственной (муниципальной) услуги</w:t>
      </w:r>
      <w:r w:rsidR="000C3B1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 форме, согласно Приложению № 1 к настоящему Административному</w:t>
      </w:r>
      <w:r w:rsidR="000C3B1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регламенту.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случае направления заявления посредством ЕПГУ формирование заявления</w:t>
      </w:r>
      <w:r w:rsidR="000C3B1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осуществляется посредством заполнения интерактивной формы на ЕПГУ без</w:t>
      </w:r>
      <w:r w:rsidR="000C3B1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необходимости дополнительной подачи заявления в какой-либо иной форме.</w:t>
      </w:r>
    </w:p>
    <w:p w:rsidR="000C3B1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заявлении также указывается один из следующих способов направления</w:t>
      </w:r>
      <w:r w:rsidR="000C3B1D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результата предоставления государственной (муниципальной) услуги:</w:t>
      </w:r>
      <w:r w:rsidR="000C3B1D">
        <w:rPr>
          <w:rFonts w:ascii="TimesNewRoman" w:hAnsi="TimesNewRoman" w:cs="TimesNewRoman"/>
          <w:sz w:val="28"/>
          <w:szCs w:val="28"/>
        </w:rPr>
        <w:t xml:space="preserve"> </w:t>
      </w:r>
    </w:p>
    <w:p w:rsidR="0011049D" w:rsidRDefault="000C3B1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в форме электронного документа в личном кабинете на ЕПГУ;</w:t>
      </w:r>
    </w:p>
    <w:p w:rsidR="0011049D" w:rsidRDefault="000C3B1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дополнительно на бумажном носителе в виде распечатанного экземпляра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электронного документа в Уполномоченном органе, многофункциональном центре.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2.8.2. Основной документ, удостоверяющий личность заявителя,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представителя (паспорт гражданина Российской Федерации) предоставляется в</w:t>
      </w:r>
      <w:r w:rsidR="002439B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случаях обращения заявителя без использования ЕПГУ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случае направления заявления посредством ЕПГУ сведения из документа,</w:t>
      </w:r>
      <w:r w:rsidR="002439B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удостоверяющего личность заявителя, представителя, проверяются при</w:t>
      </w:r>
      <w:r w:rsidR="002439B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подтверждении учетной записи в Единой системе идентификации и аутентификации</w:t>
      </w:r>
      <w:r w:rsidR="002439B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(далее – ЕСИА) и могут быть проверены путем направления запроса с</w:t>
      </w:r>
      <w:r w:rsidR="002439B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использованием СМЭВ.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случае</w:t>
      </w:r>
      <w:proofErr w:type="gramStart"/>
      <w:r>
        <w:rPr>
          <w:rFonts w:ascii="TimesNewRoman" w:hAnsi="TimesNewRoman" w:cs="TimesNewRoman"/>
          <w:sz w:val="28"/>
          <w:szCs w:val="28"/>
        </w:rPr>
        <w:t>,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если заявление подается представителем, дополнительно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предоставляется доку</w:t>
      </w:r>
      <w:r w:rsidR="002439BF">
        <w:rPr>
          <w:rFonts w:ascii="TimesNewRoman" w:hAnsi="TimesNewRoman" w:cs="TimesNewRoman"/>
          <w:sz w:val="28"/>
          <w:szCs w:val="28"/>
        </w:rPr>
        <w:t>мент</w:t>
      </w:r>
      <w:proofErr w:type="gramEnd"/>
      <w:r w:rsidR="002439BF">
        <w:rPr>
          <w:rFonts w:ascii="TimesNewRoman" w:hAnsi="TimesNewRoman" w:cs="TimesNewRoman"/>
          <w:sz w:val="28"/>
          <w:szCs w:val="28"/>
        </w:rPr>
        <w:t xml:space="preserve">, подтверждающий полномочия </w:t>
      </w:r>
      <w:r>
        <w:rPr>
          <w:rFonts w:ascii="TimesNewRoman" w:hAnsi="TimesNewRoman" w:cs="TimesNewRoman"/>
          <w:sz w:val="28"/>
          <w:szCs w:val="28"/>
        </w:rPr>
        <w:t>представителя</w:t>
      </w:r>
      <w:r w:rsidR="002439B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действовать от имени заявителя.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Документ, подтверждающий полномочия заявителя должен быть </w:t>
      </w:r>
      <w:proofErr w:type="gramStart"/>
      <w:r>
        <w:rPr>
          <w:rFonts w:ascii="TimesNewRoman" w:hAnsi="TimesNewRoman" w:cs="TimesNewRoman"/>
          <w:sz w:val="28"/>
          <w:szCs w:val="28"/>
        </w:rPr>
        <w:t>выдан</w:t>
      </w:r>
      <w:r w:rsidR="002439B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нотариусом и подп</w:t>
      </w:r>
      <w:r w:rsidR="002439BF">
        <w:rPr>
          <w:rFonts w:ascii="TimesNewRoman" w:hAnsi="TimesNewRoman" w:cs="TimesNewRoman"/>
          <w:sz w:val="28"/>
          <w:szCs w:val="28"/>
        </w:rPr>
        <w:t>исан</w:t>
      </w:r>
      <w:proofErr w:type="gramEnd"/>
      <w:r w:rsidR="002439BF">
        <w:rPr>
          <w:rFonts w:ascii="TimesNewRoman" w:hAnsi="TimesNewRoman" w:cs="TimesNewRoman"/>
          <w:sz w:val="28"/>
          <w:szCs w:val="28"/>
        </w:rPr>
        <w:t xml:space="preserve"> усиленной квалификационной </w:t>
      </w:r>
      <w:r>
        <w:rPr>
          <w:rFonts w:ascii="TimesNewRoman" w:hAnsi="TimesNewRoman" w:cs="TimesNewRoman"/>
          <w:sz w:val="28"/>
          <w:szCs w:val="28"/>
        </w:rPr>
        <w:t>электронной подписью</w:t>
      </w:r>
      <w:r w:rsidR="002439B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нотариуса.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2.8.4. Основной документ, удостоверяющий личность представителя заявителя</w:t>
      </w:r>
      <w:r w:rsidR="002439B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(паспорт гражданина Российской Федерации) предоставляется в случаях обращения</w:t>
      </w:r>
      <w:r w:rsidR="002439B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представителя заявителя без использования ЕПГУ.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2.8.5. Документ, подтверждающий полномочие представителя заявителя, лица,</w:t>
      </w:r>
      <w:r w:rsidR="002439B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уполномоченного в установленном порядке члена семьи заявителя, лица,</w:t>
      </w:r>
      <w:r w:rsidR="002439B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зарегистрированного в приватизируемом жилом помещении (нотариально</w:t>
      </w:r>
      <w:r w:rsidR="002439B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удостоверенная доверенность), законного представителя лица, имеющего право</w:t>
      </w:r>
      <w:r w:rsidR="002439B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пользования данным помещением на условиях социального найма, достигшего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14-летнего возраста, или решение уполномоченного органа в сфере опеки,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попечительства</w:t>
      </w:r>
      <w:r w:rsidR="008760B8">
        <w:rPr>
          <w:rFonts w:ascii="TimesNewRoman" w:hAnsi="TimesNewRoman" w:cs="TimesNewRoman"/>
          <w:sz w:val="28"/>
          <w:szCs w:val="28"/>
        </w:rPr>
        <w:t xml:space="preserve"> и патронажа (в отношении </w:t>
      </w:r>
      <w:r>
        <w:rPr>
          <w:rFonts w:ascii="TimesNewRoman" w:hAnsi="TimesNewRoman" w:cs="TimesNewRoman"/>
          <w:sz w:val="28"/>
          <w:szCs w:val="28"/>
        </w:rPr>
        <w:t>недееспособных/ограниченно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дееспособных граждан, а также детей, оставшихся без попечения родителей, детей,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помещенных под надзор в организации для детей-сирот и детей, оставшихся без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попечения родителей), оформл</w:t>
      </w:r>
      <w:r w:rsidR="008760B8">
        <w:rPr>
          <w:rFonts w:ascii="TimesNewRoman" w:hAnsi="TimesNewRoman" w:cs="TimesNewRoman"/>
          <w:sz w:val="28"/>
          <w:szCs w:val="28"/>
        </w:rPr>
        <w:t xml:space="preserve">енные в установленном порядке и </w:t>
      </w:r>
      <w:r>
        <w:rPr>
          <w:rFonts w:ascii="TimesNewRoman" w:hAnsi="TimesNewRoman" w:cs="TimesNewRoman"/>
          <w:sz w:val="28"/>
          <w:szCs w:val="28"/>
        </w:rPr>
        <w:t>подтверждающие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полномочия представителя заявителя по предоставлению документов для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подписания Договора передачи в порядке приватизации занимаемых гражданами</w:t>
      </w:r>
      <w:proofErr w:type="gramEnd"/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жилых помещений (далее - договор передачи), получению договора передачи.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2.8.6. Вступившее в законную силу решение суда о признании гражданина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недееспособным/ограниченно дееспособным (копия, заверенная судом, принявшим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решение) - представляется в отношении заявителя, членов семьи заявителя, лиц,</w:t>
      </w:r>
      <w:r w:rsidR="008760B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зарегистрированных в приватизируемом жилом помещении, а также лиц, имеющих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право пользования данным помещением на условиях социального найма.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2.8.7. </w:t>
      </w:r>
      <w:proofErr w:type="gramStart"/>
      <w:r>
        <w:rPr>
          <w:rFonts w:ascii="TimesNewRoman" w:hAnsi="TimesNewRoman" w:cs="TimesNewRoman"/>
          <w:sz w:val="28"/>
          <w:szCs w:val="28"/>
        </w:rPr>
        <w:t>Согласие органа, уполномоченного в сфере опеки и попечительства, на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передачу в порядке приватизации жилого помещения в собственность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недееспособного/ограниченно дееспособного гражданина, а также в собственность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детей, оставшихся без попечения родителей, детей, помещенных под надзор в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организации для детей-сирот и детей, оставшихся без попечения родителей, -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представляется в отношении заявителя, членов семьи заявителя, лиц,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зарегистрированных в приватизируемом жилом помещении, а также лиц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, </w:t>
      </w:r>
      <w:proofErr w:type="gramStart"/>
      <w:r>
        <w:rPr>
          <w:rFonts w:ascii="TimesNewRoman" w:hAnsi="TimesNewRoman" w:cs="TimesNewRoman"/>
          <w:sz w:val="28"/>
          <w:szCs w:val="28"/>
        </w:rPr>
        <w:t>имеющих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право пользования данным помещением на условиях социального найма.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2.8.8. Сведения о лицах, зарегистрированных по месту пребывания или по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месту жительства, а также состоящих на миграционном учете совместно по одному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адресу.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2.8.9. Выписка из личного дела (справка) с указанием периода прохождения</w:t>
      </w:r>
      <w:r w:rsidR="008760B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службы, состава семьи и отражения регистрации при воинской части по периодам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службы (для офицеров, в том числе уволенных в запас, и членов их семей; граждан,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проходящих (проходивших) военную службу по контракту, и членов их семей;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граждан, которым предоставлено (было предоставлено) в пользование служебное</w:t>
      </w:r>
      <w:r w:rsidR="008760B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жилое помещение при воинской части на период трудового договора (контракта), и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членов их семей) - представляется в отношении заявителя, членов семьи заявителя,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лиц, зарегистрированных в приватизируемом жилом помещении, лиц, имеющих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право пользования данным помещением на условиях социального найма (в случае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прохождения службы).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2.8.10. Справка об освобождении гражданина, участвующего в приватизации,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ее копия - представляется в отношении заявителя, членов семьи заявителя, лиц,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зарегистрированных в приватизируемом жилом помещении, лиц, имеющих право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пользования данным помещением на условиях социального найма (в случае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отбывания наказания в местах лишения свободы).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2.8.11. </w:t>
      </w:r>
      <w:proofErr w:type="gramStart"/>
      <w:r>
        <w:rPr>
          <w:rFonts w:ascii="TimesNewRoman" w:hAnsi="TimesNewRoman" w:cs="TimesNewRoman"/>
          <w:sz w:val="28"/>
          <w:szCs w:val="28"/>
        </w:rPr>
        <w:t>Вступившее в законную силу решение суда (о наличии или лишении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(отсутствии) жилищных или имущественных прав на жилое помещение заявителя,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членов семьи заявите</w:t>
      </w:r>
      <w:r w:rsidR="008760B8">
        <w:rPr>
          <w:rFonts w:ascii="TimesNewRoman" w:hAnsi="TimesNewRoman" w:cs="TimesNewRoman"/>
          <w:sz w:val="28"/>
          <w:szCs w:val="28"/>
        </w:rPr>
        <w:t xml:space="preserve">ля, лиц, </w:t>
      </w:r>
      <w:r>
        <w:rPr>
          <w:rFonts w:ascii="TimesNewRoman" w:hAnsi="TimesNewRoman" w:cs="TimesNewRoman"/>
          <w:sz w:val="28"/>
          <w:szCs w:val="28"/>
        </w:rPr>
        <w:t>зарегистрированных в приватизируемом жилом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помещении, лиц, имеющих право пользования данным помещением на условиях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социального найма) (копия, заверенная судом, принявшим решение) -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представляется в отношении заявителя, членов семьи заявителя, лиц,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зарегистрированных в приватизируемом жилом помещении, лиц, имеющих право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пользования данным помещением на условиях социального найма (при наличии в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отношении таких лиц вступившего в силу решения суда).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2.8.12. Вступивший в законную силу приговор суда (копия, заверенная судом,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принявшим решение), а также документ, подтверждающий отбывание наказания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гражданами, осужденными к лишению свободы или к принудительным работам (в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соответствии с постановлением Конституционного Суда Российской Федерации от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23 июня 1995 г. № 8-П), - представляется в отношении заявителя, членов семьи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заявителя, лиц, зарегистрированных в приватизируемом жилом помещении, лиц,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имеющих право пользования данным помещением на условиях социального найма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(при наличии в отношении таких лиц, вступившего в силу приговора суда).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2.8.13. Письменное согласие на приватизацию </w:t>
      </w:r>
      <w:proofErr w:type="gramStart"/>
      <w:r>
        <w:rPr>
          <w:rFonts w:ascii="TimesNewRoman" w:hAnsi="TimesNewRoman" w:cs="TimesNewRoman"/>
          <w:sz w:val="28"/>
          <w:szCs w:val="28"/>
        </w:rPr>
        <w:t>занимаемого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жилого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помещения заявителя, члена семьи заявителя, иного лица, зарегистрированного в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приватизируемом жилом помещении, лица, имеющего право пользования данным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помещением на условиях социального найма, достигшего 14-летнего возраста, и/или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его законного представителя или лица, уполномоченного в установленном порядке,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или письменный отказ от приватизации занимаемого жилого помещения члена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семьи заявителя, иного лица, зарегистрированного в приватизируемом жилом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помещении, лица, имеющего право пользования данным помещением на условиях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социального найма, достигшего 14-летнего возраста, и/или его законного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представителя или лица, уполномоченного в установленном порядке.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случае обращения посредством ЕПГУ и предоставления документа,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подтверждающего полномочия действовать от имени заявителя необходимость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предоставления письменного согласия, указанного в данном пункте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Административного регламента отсутствует.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2.9. Заявления и прилагаемые документы, указанные в пункте 2.8 настоящего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Административного регламента, направляются (подаются) в Уполномоченный орган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 электронной форме путем заполнения формы запроса через личный кабинет на</w:t>
      </w:r>
      <w:r w:rsidR="002B225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ЕПГУ.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2.10. Письменный отказ от участия в приватизации.</w:t>
      </w:r>
    </w:p>
    <w:p w:rsidR="002B2251" w:rsidRDefault="002B225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2B2251" w:rsidRDefault="0011049D" w:rsidP="004A2C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2B2251">
        <w:rPr>
          <w:rFonts w:ascii="TimesNewRoman" w:hAnsi="TimesNewRoman" w:cs="TimesNewRoman"/>
          <w:b/>
          <w:sz w:val="28"/>
          <w:szCs w:val="28"/>
        </w:rPr>
        <w:t>Исчерпывающий перечень документов и сведений, необходимых в</w:t>
      </w:r>
      <w:r w:rsidR="002B2251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2B2251">
        <w:rPr>
          <w:rFonts w:ascii="TimesNewRoman" w:hAnsi="TimesNewRoman" w:cs="TimesNewRoman"/>
          <w:b/>
          <w:sz w:val="28"/>
          <w:szCs w:val="28"/>
        </w:rPr>
        <w:t>соответствии с нормативными правовыми актами для предоставления</w:t>
      </w:r>
      <w:r w:rsidR="004A2C0B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2B2251">
        <w:rPr>
          <w:rFonts w:ascii="TimesNewRoman" w:hAnsi="TimesNewRoman" w:cs="TimesNewRoman"/>
          <w:b/>
          <w:sz w:val="28"/>
          <w:szCs w:val="28"/>
        </w:rPr>
        <w:t>государственной (муниципальной) услуги, которые находятся в распоряжении</w:t>
      </w:r>
      <w:r w:rsidR="004A2C0B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2B2251">
        <w:rPr>
          <w:rFonts w:ascii="TimesNewRoman" w:hAnsi="TimesNewRoman" w:cs="TimesNewRoman"/>
          <w:b/>
          <w:sz w:val="28"/>
          <w:szCs w:val="28"/>
        </w:rPr>
        <w:t>государственных органов, органов местного самоуправления и иных органов,</w:t>
      </w:r>
    </w:p>
    <w:p w:rsidR="0011049D" w:rsidRPr="002B2251" w:rsidRDefault="0011049D" w:rsidP="002B22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2B2251">
        <w:rPr>
          <w:rFonts w:ascii="TimesNewRoman" w:hAnsi="TimesNewRoman" w:cs="TimesNewRoman"/>
          <w:b/>
          <w:sz w:val="28"/>
          <w:szCs w:val="28"/>
        </w:rPr>
        <w:t>участвующих в предоставлении государственных или муниципальных услуг</w:t>
      </w:r>
    </w:p>
    <w:p w:rsidR="002B2251" w:rsidRDefault="002B225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2.11. Перечень документов и сведений, необходимых в соответствии </w:t>
      </w:r>
      <w:proofErr w:type="gramStart"/>
      <w:r>
        <w:rPr>
          <w:rFonts w:ascii="TimesNewRoman" w:hAnsi="TimesNewRoman" w:cs="TimesNewRoman"/>
          <w:sz w:val="28"/>
          <w:szCs w:val="28"/>
        </w:rPr>
        <w:t>с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нормативными правовыми актами для предоставления государственной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услуги, которые находятся в распоряжении государственных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органов, органов местного самоуправления и иных органов, участвующих в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предоставлении государственных или муниципальных услуг в случае обращения: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2.11.1. Ордер или выписка из распоряжения органа исполнительной власти о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предоставлении жилого помещения по договору социального найма.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2.11.2. Свидетельство о рождении для членов семьи заявителя, лиц,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зарегистрированных в приватизируемом жилом помещении, не достигших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14-летнего возраста (за исключением свидетельств о рождении детей-сирот, а также</w:t>
      </w:r>
      <w:r w:rsidR="008760B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случаев, когда свидетельство о рождении было получено не в городе Москве).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2.11.3. Документы, содержащие сведения о гражданстве лиц, не достигших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14-летнего возраста.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2.11.4. Выписка из домовой книги с полной информацией о гражданах,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зарегистрированных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по месту жительства в данном жилом помещении в настоящее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время, а также зарегистрированных ранее и выбывших за период с момента выдачи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ордера.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2.11.5. Копия финансового лицевого счета при приватизации комнат </w:t>
      </w:r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коммунальной квартире или отде</w:t>
      </w:r>
      <w:r w:rsidR="004A2C0B">
        <w:rPr>
          <w:rFonts w:ascii="TimesNewRoman" w:hAnsi="TimesNewRoman" w:cs="TimesNewRoman"/>
          <w:sz w:val="28"/>
          <w:szCs w:val="28"/>
        </w:rPr>
        <w:t xml:space="preserve">льных квартир в случае утери </w:t>
      </w:r>
      <w:r>
        <w:rPr>
          <w:rFonts w:ascii="TimesNewRoman" w:hAnsi="TimesNewRoman" w:cs="TimesNewRoman"/>
          <w:sz w:val="28"/>
          <w:szCs w:val="28"/>
        </w:rPr>
        <w:t>ордера.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2.11.6. Документы, подтверждающие использованное (неиспользованное)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право на приватизацию жилого помещения.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2.11.7. Документ уполномоченного органа, подтверждающий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неиспользованное право на участие в приватизации по прежнему месту жительства,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представляется в отношении заявителя, членов семьи заявителя, лиц,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зарегистрированных в приватизируемом жилом помещении, лиц, имеющих право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пользования данным помещением на условиях социального найма.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2.11.8. Документ, подтверждающий полномочия органа, указанного в пункте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2.11.7 настоящего Административного регламента, по выдаче документа,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подтверждающего неиспользованное право на участие в приватизации по прежнему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месту жительства (копия, заверенная органом, его выдавшим).</w:t>
      </w:r>
    </w:p>
    <w:p w:rsidR="004A2C0B" w:rsidRDefault="004A2C0B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4A2C0B" w:rsidRDefault="0011049D" w:rsidP="004A2C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4A2C0B">
        <w:rPr>
          <w:rFonts w:ascii="TimesNewRoman" w:hAnsi="TimesNewRoman" w:cs="TimesNew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11049D" w:rsidRPr="004A2C0B" w:rsidRDefault="0011049D" w:rsidP="004A2C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proofErr w:type="gramStart"/>
      <w:r w:rsidRPr="004A2C0B">
        <w:rPr>
          <w:rFonts w:ascii="TimesNewRoman" w:hAnsi="TimesNewRoman" w:cs="TimesNewRoman"/>
          <w:b/>
          <w:sz w:val="28"/>
          <w:szCs w:val="28"/>
        </w:rPr>
        <w:t>необходимых</w:t>
      </w:r>
      <w:proofErr w:type="gramEnd"/>
      <w:r w:rsidRPr="004A2C0B">
        <w:rPr>
          <w:rFonts w:ascii="TimesNewRoman" w:hAnsi="TimesNewRoman" w:cs="TimesNewRoman"/>
          <w:b/>
          <w:sz w:val="28"/>
          <w:szCs w:val="28"/>
        </w:rPr>
        <w:t xml:space="preserve"> для предоставления государственно (муниципальной) услуги</w:t>
      </w:r>
    </w:p>
    <w:p w:rsidR="004A2C0B" w:rsidRDefault="004A2C0B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2.12. Основаниями для отказа в приеме к рассмотрению документов,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необходимых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для предоставления государственной (муниципальной) услуги,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являются: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1) запрос о предоставлении услуги подан в орган государственной власти,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орган местного самоуправления или организацию, в полномочия которых не входит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предоставление услуги;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2) неполное заполнение обязательных полей в форме запроса 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предоставлении услуги (</w:t>
      </w:r>
      <w:proofErr w:type="gramStart"/>
      <w:r>
        <w:rPr>
          <w:rFonts w:ascii="TimesNewRoman" w:hAnsi="TimesNewRoman" w:cs="TimesNewRoman"/>
          <w:sz w:val="28"/>
          <w:szCs w:val="28"/>
        </w:rPr>
        <w:t>недостоверное</w:t>
      </w:r>
      <w:proofErr w:type="gramEnd"/>
      <w:r>
        <w:rPr>
          <w:rFonts w:ascii="TimesNewRoman" w:hAnsi="TimesNewRoman" w:cs="TimesNewRoman"/>
          <w:sz w:val="28"/>
          <w:szCs w:val="28"/>
        </w:rPr>
        <w:t>, неправильное);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3) представление неполного комплекта документов;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4) представленные документы утратили силу на момент обращения за услугой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(документ, удостоверяющий личность; документ, удостоверяющий полномочия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представителя Заявителя, в случае обращения за предоставлением услуги указанным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лицом);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5) представленные документы содержат подчистки и исправления текста, не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заверенные в порядке, установленном законодательством Российской Федерации;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6) подача заявления о предоставлении услуги и документов, необходимых для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предоставления услуги, в электронной форме с нарушением установленных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требований;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7) представленные в электронной форме документы содержат повреждения,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наличие которых не позволяет в полном объеме использовать информацию и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сведения, содержащиеся в документах для предоставления услуги;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8) заявление подано лицом, не имеющим полномочий представлять интересы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заявителя.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2.12.1. Решение об отказе в приеме документов направляется не позднее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первого рабочего дня, следующего за днем подачи заявления.</w:t>
      </w:r>
    </w:p>
    <w:p w:rsidR="004A2C0B" w:rsidRDefault="004A2C0B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4A2C0B" w:rsidRDefault="0011049D" w:rsidP="004A2C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4A2C0B">
        <w:rPr>
          <w:rFonts w:ascii="TimesNewRoman" w:hAnsi="TimesNewRoman" w:cs="TimesNewRoman"/>
          <w:b/>
          <w:sz w:val="28"/>
          <w:szCs w:val="28"/>
        </w:rPr>
        <w:t>Исчерпывающий перечень оснований для приостановления или отказа в</w:t>
      </w:r>
      <w:r w:rsidR="004A2C0B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4A2C0B">
        <w:rPr>
          <w:rFonts w:ascii="TimesNewRoman" w:hAnsi="TimesNewRoman" w:cs="TimesNewRoman"/>
          <w:b/>
          <w:sz w:val="28"/>
          <w:szCs w:val="28"/>
        </w:rPr>
        <w:t>предоставлении государственной (муниципальной) услуги</w:t>
      </w:r>
    </w:p>
    <w:p w:rsidR="004A2C0B" w:rsidRPr="004A2C0B" w:rsidRDefault="004A2C0B" w:rsidP="004A2C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 Основаниями для отказа в предоставлении государственной услуги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являются: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2.13.1. Противоречие документов или сведений, полученных с использованием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межведомственного информационного взаимодействия, представленным заявителем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документам или сведениям.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2.13.2. Обращение за предоставлением государственной услуги лица, не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являющегося заявителем на предоставление государственной услуги в соответствии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 настоящим Административным регламентом (в случае, если указанное основание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было выявлено при процедуре принятия решения о предоставлении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государственной услуги).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2.13.3 Отсутствие согласия с приватизацией жилого помещения одного из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членов семьи заявителя, лиц, зарегистрированных в приватизируемом жилом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помещении, лиц, имеющих право пользования данным помещением на условиях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социального найма и не использовавших право на приватизацию.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2.13.4. Обращение заявителя, одного из членов семьи заявителя, иного лица,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зарегистрированного в приватизируемом жилом помещении, лица, имеющего право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пользования данным помещением на условиях социального найма, достигшего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14-летнего возраста, и/или его законного представителя или лица, уполномоченного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установленном порядке, об отсутствии намерений оформлять приватизацию.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2.13.6. Отказ в приватизации жилого помещения одного или нескольких лиц,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зарегистрированных по месту жительства с заявителем.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2.13.7. Использованное ранее право на приватизацию.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2.13.8. Обращение с запросом о приватизации жилого помещения,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находящегося в аварийном состоянии, в общежитии, служебного жилого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помещения.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2.13.9. Отсутствие/непредставление сведений, подтверждающих участие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(неучастие) в приватизации, из других субъектов Российской Федерации.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2.13.10. Отсутствие права собственности на приватизируемое заявителем жилое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помещение у органа государственной власти, органа местного самоуправления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субъекта Российской Федерации, предоставляющего государственную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(муниципальную) услугу.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2.13.11. Изменение паспортных и/или иных персональных данных в период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предоставления государственной услуги.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2.13.12. Арест жилого помещения.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2.13.13. Изменение состава лиц, совместно проживающих в приватизируемом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жилом помещении с заявителем, в период предоставления государственной услуги.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2.13.14. Наличие в составе семьи заявителя лиц, зарегистрированных в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приватизируемом жилом помещении, лиц, имеющих право пользования данным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помещением на условиях социального найма (в случае, если от соответствующих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лиц не представлено согласие на приватизацию жилого помещения или не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представлены сведения, подтверждающие отсутствие у соответствующих лиц права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 приватизацию жилого помещения):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граждан, выбывших в организации стационарного социального обслуживания;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временно отсутствующих граждан (выбывших для прохождения службы в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ряды Вооруженных сил, на период учебы/работы, в жилые помещения,</w:t>
      </w:r>
      <w:r w:rsidR="004A2C0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предоставленные для временного проживания);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граждан, выбывших в места лишения свободы или осужденных </w:t>
      </w:r>
      <w:proofErr w:type="gramStart"/>
      <w:r>
        <w:rPr>
          <w:rFonts w:ascii="TimesNewRoman" w:hAnsi="TimesNewRoman" w:cs="TimesNewRoman"/>
          <w:sz w:val="28"/>
          <w:szCs w:val="28"/>
        </w:rPr>
        <w:t>к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принудительным работам (в соответствии с постановлением Конституционного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Суда Российской Федерации от 23 июня 1995 г. № 8-П);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граждан, снятых с регистрационного учета на основании судебных решений,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но сохранивших право пользования жилым помещением;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граждан, снятых с регистрационного учета без указания точного адреса.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случае непредставления документов, выражающих волю граждан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вышеперечисленных категорий в отношении приватизации жилого помещения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(согласие на отказ/доверенность), или документов, подтверждающих прекращение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права на жилое помещение.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2.13.15. Наличие в составе семьи заявителя лиц, зарегистрированных в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приватизируемом жилом помещении, лиц, имеющих право пользования данным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помещением на условиях социального найма, граждан, признанных на основании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судебных решений безвестно отсутствующими.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2.13.16. Решение органа, осуществляющего государственную регистрацию прав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 недвижимое имущество и сделок с ним, государственный кадастровый учет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недвижимого имущества, об отказе в государственной регистрации прав (перехода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прав) на приватизируемое жилое помещение в случаях, когда причина отказа не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может быть устранена самостоятельно Департаментом.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2.13.17. Оспаривание в судебном порядке права на жилое помещение, в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отношении которого подан запрос.</w:t>
      </w:r>
    </w:p>
    <w:p w:rsidR="00911473" w:rsidRDefault="00911473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911473" w:rsidRDefault="0011049D" w:rsidP="009114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11473">
        <w:rPr>
          <w:rFonts w:ascii="TimesNewRoman" w:hAnsi="TimesNewRoman" w:cs="TimesNewRoman"/>
          <w:b/>
          <w:sz w:val="28"/>
          <w:szCs w:val="28"/>
        </w:rPr>
        <w:t>Перечень услуг, которые являются необходимыми и обязательными для</w:t>
      </w:r>
      <w:r w:rsidR="00911473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11473">
        <w:rPr>
          <w:rFonts w:ascii="TimesNewRoman" w:hAnsi="TimesNewRoman" w:cs="TimesNewRoman"/>
          <w:b/>
          <w:sz w:val="28"/>
          <w:szCs w:val="28"/>
        </w:rPr>
        <w:t>предоставления государственной (муниципальной) услуги, в том числе</w:t>
      </w:r>
      <w:r w:rsidR="00911473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11473">
        <w:rPr>
          <w:rFonts w:ascii="TimesNewRoman" w:hAnsi="TimesNewRoman" w:cs="TimesNewRoman"/>
          <w:b/>
          <w:sz w:val="28"/>
          <w:szCs w:val="28"/>
        </w:rPr>
        <w:t>сведения о документе (документах), выдаваемом (выдаваемых) организациями,</w:t>
      </w:r>
    </w:p>
    <w:p w:rsidR="0011049D" w:rsidRPr="00911473" w:rsidRDefault="0011049D" w:rsidP="009114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11473">
        <w:rPr>
          <w:rFonts w:ascii="TimesNewRoman" w:hAnsi="TimesNewRoman" w:cs="TimesNewRoman"/>
          <w:b/>
          <w:sz w:val="28"/>
          <w:szCs w:val="28"/>
        </w:rPr>
        <w:t>участвующими в предоставлении государственной (муниципальной) услуги</w:t>
      </w:r>
    </w:p>
    <w:p w:rsidR="00911473" w:rsidRDefault="00911473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2.14. Услуги, необходимые и обязательные для предоставления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государственной (муниципальной) услуги, отсутствуют.</w:t>
      </w:r>
    </w:p>
    <w:p w:rsidR="00911473" w:rsidRDefault="00911473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911473" w:rsidRDefault="0011049D" w:rsidP="009114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11473">
        <w:rPr>
          <w:rFonts w:ascii="TimesNewRoman" w:hAnsi="TimesNewRoman" w:cs="TimesNewRoman"/>
          <w:b/>
          <w:sz w:val="28"/>
          <w:szCs w:val="28"/>
        </w:rPr>
        <w:t>Порядок, размер и основания взимания государственной пошлины или</w:t>
      </w:r>
      <w:r w:rsidR="00911473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11473">
        <w:rPr>
          <w:rFonts w:ascii="TimesNewRoman" w:hAnsi="TimesNewRoman" w:cs="TimesNewRoman"/>
          <w:b/>
          <w:sz w:val="28"/>
          <w:szCs w:val="28"/>
        </w:rPr>
        <w:t>иной оплаты, взимаемой за предоставление государственной (муниципальной)</w:t>
      </w:r>
      <w:r w:rsidR="00911473">
        <w:rPr>
          <w:rFonts w:ascii="TimesNewRoman" w:hAnsi="TimesNewRoman" w:cs="TimesNewRoman"/>
          <w:b/>
          <w:sz w:val="28"/>
          <w:szCs w:val="28"/>
        </w:rPr>
        <w:t xml:space="preserve"> </w:t>
      </w:r>
      <w:r w:rsidR="00911473" w:rsidRPr="00911473">
        <w:rPr>
          <w:rFonts w:ascii="TimesNewRoman" w:hAnsi="TimesNewRoman" w:cs="TimesNewRoman"/>
          <w:b/>
          <w:sz w:val="28"/>
          <w:szCs w:val="28"/>
        </w:rPr>
        <w:t>услуги</w:t>
      </w:r>
    </w:p>
    <w:p w:rsidR="00911473" w:rsidRPr="00911473" w:rsidRDefault="00911473" w:rsidP="009114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2.15. Предоставление (государственной) муниципальной услуги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осуществляется бесплатно.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2.16. В соответствии </w:t>
      </w:r>
      <w:proofErr w:type="gramStart"/>
      <w:r>
        <w:rPr>
          <w:rFonts w:ascii="TimesNewRoman" w:hAnsi="TimesNewRoman" w:cs="TimesNewRoman"/>
          <w:sz w:val="28"/>
          <w:szCs w:val="28"/>
        </w:rPr>
        <w:t>с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(указать НПА) </w:t>
      </w:r>
      <w:proofErr w:type="gramStart"/>
      <w:r>
        <w:rPr>
          <w:rFonts w:ascii="TimesNewRoman" w:hAnsi="TimesNewRoman" w:cs="TimesNewRoman"/>
          <w:sz w:val="28"/>
          <w:szCs w:val="28"/>
        </w:rPr>
        <w:t>за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предоставление государственной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 взимается плата в размере: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 осуществление (указать основание для обращения и размер платы)</w:t>
      </w:r>
    </w:p>
    <w:p w:rsidR="00911473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 xml:space="preserve">Порядок расчета платы установлен (указать </w:t>
      </w:r>
      <w:proofErr w:type="spellStart"/>
      <w:r>
        <w:rPr>
          <w:rFonts w:ascii="TimesNewRoman" w:hAnsi="TimesNewRoman" w:cs="TimesNewRoman"/>
          <w:sz w:val="28"/>
          <w:szCs w:val="28"/>
        </w:rPr>
        <w:t>фед</w:t>
      </w:r>
      <w:proofErr w:type="spellEnd"/>
      <w:r>
        <w:rPr>
          <w:rFonts w:ascii="TimesNewRoman" w:hAnsi="TimesNewRoman" w:cs="TimesNewRoman"/>
          <w:sz w:val="28"/>
          <w:szCs w:val="28"/>
        </w:rPr>
        <w:t>.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>
        <w:rPr>
          <w:rFonts w:ascii="TimesNewRoman" w:hAnsi="TimesNewRoman" w:cs="TimesNewRoman"/>
          <w:sz w:val="28"/>
          <w:szCs w:val="28"/>
        </w:rPr>
        <w:t>НПА).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Порядок расчета платы установлен нормативным правовым актом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(наименование органа государственной власти, органа местного самоуправления</w:t>
      </w:r>
      <w:r w:rsidR="008760B8">
        <w:rPr>
          <w:rFonts w:ascii="TimesNewRoman" w:hAnsi="TimesNewRoman" w:cs="TimesNewRoman"/>
          <w:sz w:val="28"/>
          <w:szCs w:val="28"/>
        </w:rPr>
        <w:t xml:space="preserve"> </w:t>
      </w:r>
      <w:r w:rsidR="00911473">
        <w:rPr>
          <w:rFonts w:ascii="TimesNewRoman" w:hAnsi="TimesNewRoman" w:cs="TimesNewRoman"/>
          <w:sz w:val="28"/>
          <w:szCs w:val="28"/>
        </w:rPr>
        <w:t>субъекта РФ).</w:t>
      </w:r>
    </w:p>
    <w:p w:rsidR="00911473" w:rsidRDefault="00911473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911473" w:rsidRDefault="0011049D" w:rsidP="009114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11473">
        <w:rPr>
          <w:rFonts w:ascii="TimesNewRoman" w:hAnsi="TimesNewRoman" w:cs="TimesNewRoman"/>
          <w:b/>
          <w:sz w:val="28"/>
          <w:szCs w:val="28"/>
        </w:rPr>
        <w:t>Порядок, размер и основания взимания платы за предоставление услуг,</w:t>
      </w:r>
      <w:r w:rsidR="00911473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11473">
        <w:rPr>
          <w:rFonts w:ascii="TimesNewRoman" w:hAnsi="TimesNewRoman" w:cs="TimesNewRoman"/>
          <w:b/>
          <w:sz w:val="28"/>
          <w:szCs w:val="28"/>
        </w:rPr>
        <w:t>которые являются необходимыми и обязательными для предоставления</w:t>
      </w:r>
      <w:r w:rsidR="00911473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11473">
        <w:rPr>
          <w:rFonts w:ascii="TimesNewRoman" w:hAnsi="TimesNewRoman" w:cs="TimesNewRoman"/>
          <w:b/>
          <w:sz w:val="28"/>
          <w:szCs w:val="28"/>
        </w:rPr>
        <w:t>государственной (муниципальной) услуги, включая информацию о методике</w:t>
      </w:r>
      <w:r w:rsidR="00911473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11473">
        <w:rPr>
          <w:rFonts w:ascii="TimesNewRoman" w:hAnsi="TimesNewRoman" w:cs="TimesNewRoman"/>
          <w:b/>
          <w:sz w:val="28"/>
          <w:szCs w:val="28"/>
        </w:rPr>
        <w:t>расчета размера такой платы</w:t>
      </w:r>
    </w:p>
    <w:p w:rsidR="00911473" w:rsidRDefault="00911473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2.17. Услуги, необходимые и обязательные для предоставления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государственной (муниципальной) услуги, отсутствуют.</w:t>
      </w:r>
    </w:p>
    <w:p w:rsidR="00911473" w:rsidRDefault="00911473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11473" w:rsidRDefault="00911473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11473" w:rsidRDefault="00911473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11473" w:rsidRDefault="00911473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911473" w:rsidRDefault="0011049D" w:rsidP="009114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11473">
        <w:rPr>
          <w:rFonts w:ascii="TimesNewRoman" w:hAnsi="TimesNewRoman" w:cs="TimesNewRoman"/>
          <w:b/>
          <w:sz w:val="28"/>
          <w:szCs w:val="28"/>
        </w:rPr>
        <w:t>Максимальный срок ожидания в очереди при подаче запроса о</w:t>
      </w:r>
    </w:p>
    <w:p w:rsidR="0011049D" w:rsidRPr="00911473" w:rsidRDefault="0011049D" w:rsidP="009114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proofErr w:type="gramStart"/>
      <w:r w:rsidRPr="00911473">
        <w:rPr>
          <w:rFonts w:ascii="TimesNewRoman" w:hAnsi="TimesNewRoman" w:cs="TimesNewRoman"/>
          <w:b/>
          <w:sz w:val="28"/>
          <w:szCs w:val="28"/>
        </w:rPr>
        <w:t>предоставлении</w:t>
      </w:r>
      <w:proofErr w:type="gramEnd"/>
      <w:r w:rsidRPr="00911473">
        <w:rPr>
          <w:rFonts w:ascii="TimesNewRoman" w:hAnsi="TimesNewRoman" w:cs="TimesNewRoman"/>
          <w:b/>
          <w:sz w:val="28"/>
          <w:szCs w:val="28"/>
        </w:rPr>
        <w:t xml:space="preserve"> государственной (муниципальной) услуги и при получении</w:t>
      </w:r>
      <w:r w:rsidR="00911473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11473">
        <w:rPr>
          <w:rFonts w:ascii="TimesNewRoman" w:hAnsi="TimesNewRoman" w:cs="TimesNewRoman"/>
          <w:b/>
          <w:sz w:val="28"/>
          <w:szCs w:val="28"/>
        </w:rPr>
        <w:t>результата предоставления государственной (муниципальной) услуги</w:t>
      </w:r>
    </w:p>
    <w:p w:rsidR="00911473" w:rsidRDefault="00911473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2.18. Максимальный срок ожидания в очереди при подаче запроса 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предоставлении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государственной (муниципальной) услуги и при получении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результата предоставления государственной (муниципальной) услуги в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 w:rsidR="008760B8">
        <w:rPr>
          <w:rFonts w:ascii="TimesNewRoman" w:hAnsi="TimesNewRoman" w:cs="TimesNewRoman"/>
          <w:sz w:val="28"/>
          <w:szCs w:val="28"/>
        </w:rPr>
        <w:t xml:space="preserve">Уполномоченном органе или </w:t>
      </w:r>
      <w:r>
        <w:rPr>
          <w:rFonts w:ascii="TimesNewRoman" w:hAnsi="TimesNewRoman" w:cs="TimesNewRoman"/>
          <w:sz w:val="28"/>
          <w:szCs w:val="28"/>
        </w:rPr>
        <w:t>многофункциональном центре составляет не более 15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минут.</w:t>
      </w:r>
    </w:p>
    <w:p w:rsidR="00911473" w:rsidRDefault="00911473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911473" w:rsidRDefault="0011049D" w:rsidP="009114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11473">
        <w:rPr>
          <w:rFonts w:ascii="TimesNewRoman" w:hAnsi="TimesNewRoman" w:cs="TimesNewRoman"/>
          <w:b/>
          <w:sz w:val="28"/>
          <w:szCs w:val="28"/>
        </w:rPr>
        <w:t>Срок и порядок регистрации запроса заявителя о предоставлении</w:t>
      </w:r>
    </w:p>
    <w:p w:rsidR="0011049D" w:rsidRPr="00911473" w:rsidRDefault="0011049D" w:rsidP="009114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11473">
        <w:rPr>
          <w:rFonts w:ascii="TimesNewRoman" w:hAnsi="TimesNewRoman" w:cs="TimesNewRoman"/>
          <w:b/>
          <w:sz w:val="28"/>
          <w:szCs w:val="28"/>
        </w:rPr>
        <w:t>государственной (муниципальной) услуги, в том числе в электронной форме</w:t>
      </w:r>
    </w:p>
    <w:p w:rsidR="00911473" w:rsidRDefault="00911473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2.19. Срок регистрации заявления о предоставлении государственной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(муниципальной) услуги подлежат регистрации в Уполномоченном органе в течение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15 минут с момента приема заявления и документов, необходимых для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предоставления государственной (муниципальной) услуги.</w:t>
      </w:r>
    </w:p>
    <w:p w:rsidR="00911473" w:rsidRDefault="00911473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911473" w:rsidRDefault="0011049D" w:rsidP="009114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11473">
        <w:rPr>
          <w:rFonts w:ascii="TimesNewRoman" w:hAnsi="TimesNewRoman" w:cs="TimesNewRoman"/>
          <w:b/>
          <w:sz w:val="28"/>
          <w:szCs w:val="28"/>
        </w:rPr>
        <w:t>Требования к помещениям, в которых предоставляется государственная</w:t>
      </w:r>
      <w:r w:rsidR="00911473" w:rsidRPr="00911473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11473">
        <w:rPr>
          <w:rFonts w:ascii="TimesNewRoman" w:hAnsi="TimesNewRoman" w:cs="TimesNewRoman"/>
          <w:b/>
          <w:sz w:val="28"/>
          <w:szCs w:val="28"/>
        </w:rPr>
        <w:t>(муниципальная) услуга</w:t>
      </w:r>
    </w:p>
    <w:p w:rsidR="00911473" w:rsidRPr="00911473" w:rsidRDefault="00911473" w:rsidP="009114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2.20. Местоположение административных зданий, в которых осуществляется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прием заявлений и документов, необходимых для предоставления государственной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услуги, а также выдача результатов предоставления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государственной (муниципальной) услуги, должно обеспечивать удобство </w:t>
      </w:r>
      <w:proofErr w:type="gramStart"/>
      <w:r>
        <w:rPr>
          <w:rFonts w:ascii="TimesNewRoman" w:hAnsi="TimesNewRoman" w:cs="TimesNewRoman"/>
          <w:sz w:val="28"/>
          <w:szCs w:val="28"/>
        </w:rPr>
        <w:t>для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граждан с точки зрения пешеходной доступности от остановок общественного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транспорта.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</w:t>
      </w:r>
      <w:r w:rsidR="0011049D">
        <w:rPr>
          <w:rFonts w:ascii="TimesNewRoman" w:hAnsi="TimesNewRoman" w:cs="TimesNewRoman"/>
          <w:sz w:val="28"/>
          <w:szCs w:val="28"/>
        </w:rPr>
        <w:t>В случае</w:t>
      </w:r>
      <w:proofErr w:type="gramStart"/>
      <w:r w:rsidR="0011049D">
        <w:rPr>
          <w:rFonts w:ascii="TimesNewRoman" w:hAnsi="TimesNewRoman" w:cs="TimesNewRoman"/>
          <w:sz w:val="28"/>
          <w:szCs w:val="28"/>
        </w:rPr>
        <w:t>,</w:t>
      </w:r>
      <w:proofErr w:type="gramEnd"/>
      <w:r w:rsidR="0011049D">
        <w:rPr>
          <w:rFonts w:ascii="TimesNewRoman" w:hAnsi="TimesNewRoman" w:cs="TimesNewRoman"/>
          <w:sz w:val="28"/>
          <w:szCs w:val="28"/>
        </w:rPr>
        <w:t xml:space="preserve"> если имеется возможность организации стоянки (парковки) возле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организовывается стоянка (парковка) для личного автомобильного транспорта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</w:t>
      </w:r>
      <w:r w:rsidR="0011049D">
        <w:rPr>
          <w:rFonts w:ascii="TimesNewRoman" w:hAnsi="TimesNewRoman" w:cs="TimesNewRoman"/>
          <w:sz w:val="28"/>
          <w:szCs w:val="28"/>
        </w:rPr>
        <w:t>Для парковки специальных автотранспортных средств инвалидов на стоянке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(парковке) выделяется не менее 10% мест (но не менее одного места) для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бесплатной парковки транспортных средств, управляемых инвалидами I, II групп, а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также инвалидами III группы в порядке, установленном Правительством Российской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Федерации, и транспортных средств, перевозящих таких инвалидов и (или)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детей-инвалидов.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</w:t>
      </w:r>
      <w:r w:rsidR="0011049D">
        <w:rPr>
          <w:rFonts w:ascii="TimesNewRoman" w:hAnsi="TimesNewRoman" w:cs="TimesNewRoman"/>
          <w:sz w:val="28"/>
          <w:szCs w:val="28"/>
        </w:rPr>
        <w:t>В целях обеспечения беспрепятственного доступа заявителей, в том числе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911473"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предоставляется государственная (</w:t>
      </w:r>
      <w:proofErr w:type="gramStart"/>
      <w:r w:rsidR="0011049D">
        <w:rPr>
          <w:rFonts w:ascii="TimesNewRoman" w:hAnsi="TimesNewRoman" w:cs="TimesNewRoman"/>
          <w:sz w:val="28"/>
          <w:szCs w:val="28"/>
        </w:rPr>
        <w:t xml:space="preserve">муниципальная) </w:t>
      </w:r>
      <w:proofErr w:type="gramEnd"/>
      <w:r w:rsidR="0011049D">
        <w:rPr>
          <w:rFonts w:ascii="TimesNewRoman" w:hAnsi="TimesNewRoman" w:cs="TimesNewRoman"/>
          <w:sz w:val="28"/>
          <w:szCs w:val="28"/>
        </w:rPr>
        <w:t>услуга, оборудуются пандусами,</w:t>
      </w:r>
      <w:r w:rsidR="008760B8"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поручнями,</w:t>
      </w:r>
      <w:r w:rsidR="008760B8"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 xml:space="preserve"> тактильными (контрастными) предупреждающими элементами, иными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специальными приспособлениями, позволяющими обеспечить беспрепятственный</w:t>
      </w:r>
      <w:r w:rsidR="001F259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1F259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Федерации о социальной защите инвалидов.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Центральный вход в здание Уполномоченного органа должен быть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оборудован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информационной табличкой (вывеской), содержащей информацию: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наименование;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местонахождение и юридический адрес;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режим работы;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график приема;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номера телефонов для справок.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</w:t>
      </w:r>
      <w:r w:rsidR="0011049D">
        <w:rPr>
          <w:rFonts w:ascii="TimesNewRoman" w:hAnsi="TimesNewRoman" w:cs="TimesNewRoman"/>
          <w:sz w:val="28"/>
          <w:szCs w:val="28"/>
        </w:rPr>
        <w:t xml:space="preserve">Помещения, в которых </w:t>
      </w:r>
      <w:r>
        <w:rPr>
          <w:rFonts w:ascii="TimesNewRoman" w:hAnsi="TimesNewRoman" w:cs="TimesNewRoman"/>
          <w:sz w:val="28"/>
          <w:szCs w:val="28"/>
        </w:rPr>
        <w:t xml:space="preserve">предоставляется государственная </w:t>
      </w:r>
      <w:r w:rsidR="0011049D">
        <w:rPr>
          <w:rFonts w:ascii="TimesNewRoman" w:hAnsi="TimesNewRoman" w:cs="TimesNewRoman"/>
          <w:sz w:val="28"/>
          <w:szCs w:val="28"/>
        </w:rPr>
        <w:t>(муниципальная)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услуга, должны соответствовать санитарно-эпидемиологическим правилам 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нормативам.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</w:t>
      </w:r>
      <w:r w:rsidR="0011049D">
        <w:rPr>
          <w:rFonts w:ascii="TimesNewRoman" w:hAnsi="TimesNewRoman" w:cs="TimesNewRoman"/>
          <w:sz w:val="28"/>
          <w:szCs w:val="28"/>
        </w:rPr>
        <w:t>Помещения, в которых предоставляется государственная (муниципальная)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услуга, оснащаются: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противопожарной системой и средствами пожаротушения;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системой оповещения о возникновении чрезвычайной ситуации;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средствами оказания первой медицинской помощи;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туалетными комнатами для посетителей.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Зал ожидания Заявителей оборудуется стульями, скамьями, количество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которых определяется исходя из фактической нагрузки и возможностей для их</w:t>
      </w:r>
      <w:r>
        <w:rPr>
          <w:rFonts w:ascii="TimesNewRoman" w:hAnsi="TimesNewRoman" w:cs="TimesNewRoman"/>
          <w:sz w:val="28"/>
          <w:szCs w:val="28"/>
        </w:rPr>
        <w:t xml:space="preserve"> размещения в помещении, а также  </w:t>
      </w:r>
      <w:r w:rsidR="0011049D">
        <w:rPr>
          <w:rFonts w:ascii="TimesNewRoman" w:hAnsi="TimesNewRoman" w:cs="TimesNewRoman"/>
          <w:sz w:val="28"/>
          <w:szCs w:val="28"/>
        </w:rPr>
        <w:t>информационными стендами.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Тексты материалов, размещенных на информационном стенде, печатаются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удобным для чтения шрифтом, без исправлений, с выделением наиболее важных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мест полужирным шрифтом.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Места для заполнения заявлений оборудуются стульями, столами (стойками),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бланками заявлений, письменными принадлежностями.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Места приема Заявителей оборудуются информационными табличками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(вывесками) с указанием: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номера кабинета и наименования отдела;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фамилии, имени и отчества (последнее – при наличии), должности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ответственного лица за прием документов;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графика приема Заявителей.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Рабочее место каждого ответственного лица за прием документов, должно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быть оборудо</w:t>
      </w:r>
      <w:r>
        <w:rPr>
          <w:rFonts w:ascii="TimesNewRoman" w:hAnsi="TimesNewRoman" w:cs="TimesNewRoman"/>
          <w:sz w:val="28"/>
          <w:szCs w:val="28"/>
        </w:rPr>
        <w:t xml:space="preserve">вано персональным компьютером с </w:t>
      </w:r>
      <w:r w:rsidR="0011049D">
        <w:rPr>
          <w:rFonts w:ascii="TimesNewRoman" w:hAnsi="TimesNewRoman" w:cs="TimesNewRoman"/>
          <w:sz w:val="28"/>
          <w:szCs w:val="28"/>
        </w:rPr>
        <w:t>возможностью доступа к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необходимым информационным базам данных, печатающим устройством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(принтером) и копирующим устройством.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 xml:space="preserve">Лицо, ответственное за прием документов, должно иметь </w:t>
      </w:r>
      <w:proofErr w:type="gramStart"/>
      <w:r w:rsidR="0011049D">
        <w:rPr>
          <w:rFonts w:ascii="TimesNewRoman" w:hAnsi="TimesNewRoman" w:cs="TimesNewRoman"/>
          <w:sz w:val="28"/>
          <w:szCs w:val="28"/>
        </w:rPr>
        <w:t>настольную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табличку с указанием фамилии, имени, отчества (последнее - при наличии) и</w:t>
      </w:r>
      <w:r w:rsidR="00E1004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должности.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При предоставлении государственной (муниципальной) услуги инвалидам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обеспечиваются: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котором предоставляется государственная (муниципальная) услуга;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расположен</w:t>
      </w:r>
      <w:r>
        <w:rPr>
          <w:rFonts w:ascii="TimesNewRoman" w:hAnsi="TimesNewRoman" w:cs="TimesNewRoman"/>
          <w:sz w:val="28"/>
          <w:szCs w:val="28"/>
        </w:rPr>
        <w:t xml:space="preserve">ы здания и помещения, в которых </w:t>
      </w:r>
      <w:r w:rsidR="0011049D">
        <w:rPr>
          <w:rFonts w:ascii="TimesNewRoman" w:hAnsi="TimesNewRoman" w:cs="TimesNewRoman"/>
          <w:sz w:val="28"/>
          <w:szCs w:val="28"/>
        </w:rPr>
        <w:t>предоставляется государственная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(муниципальная) услуга, а также входа в такие объекты и выхода из них, посадки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транспортное средство и высадки из него, в том числе с использование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кресла-коляски;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сопровождение инвалидов, имеющих стойкие расстройства функции зрения 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самостоятельного передвижения;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надлежащее размещение оборудования и носителей информации,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необходимых для обеспечения беспрепятственного доступа инвалидов зданиям и</w:t>
      </w:r>
      <w:r w:rsidR="00E1004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помещениям, в которых предоставляется государственная (муниципальная) услуга,</w:t>
      </w:r>
      <w:r w:rsidR="00E1004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к государственной (муниципальной) услуге с учетом ограничений их</w:t>
      </w:r>
      <w:r w:rsidR="00E1004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жизнедеятельности;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 xml:space="preserve">дублирование </w:t>
      </w:r>
      <w:proofErr w:type="gramStart"/>
      <w:r w:rsidR="0011049D">
        <w:rPr>
          <w:rFonts w:ascii="TimesNewRoman" w:hAnsi="TimesNewRoman" w:cs="TimesNewRoman"/>
          <w:sz w:val="28"/>
          <w:szCs w:val="28"/>
        </w:rPr>
        <w:t>необходимой</w:t>
      </w:r>
      <w:proofErr w:type="gramEnd"/>
      <w:r w:rsidR="0011049D">
        <w:rPr>
          <w:rFonts w:ascii="TimesNewRoman" w:hAnsi="TimesNewRoman" w:cs="TimesNewRoman"/>
          <w:sz w:val="28"/>
          <w:szCs w:val="28"/>
        </w:rPr>
        <w:t xml:space="preserve"> для инвалидов звуковой и зрительной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информации, а также надписей, знаков и иной текстовой и графической информации</w:t>
      </w:r>
      <w:r w:rsidR="00E1004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знаками, выполненными рельефно-точечным шрифтом Брайля;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 xml:space="preserve">допуск </w:t>
      </w:r>
      <w:proofErr w:type="spellStart"/>
      <w:r w:rsidR="0011049D">
        <w:rPr>
          <w:rFonts w:ascii="TimesNewRoman" w:hAnsi="TimesNewRoman" w:cs="TimesNewRoman"/>
          <w:sz w:val="28"/>
          <w:szCs w:val="28"/>
        </w:rPr>
        <w:t>сурдопереводчика</w:t>
      </w:r>
      <w:proofErr w:type="spellEnd"/>
      <w:r w:rsidR="0011049D">
        <w:rPr>
          <w:rFonts w:ascii="TimesNewRoman" w:hAnsi="TimesNewRoman" w:cs="TimesNewRoman"/>
          <w:sz w:val="28"/>
          <w:szCs w:val="28"/>
        </w:rPr>
        <w:t xml:space="preserve"> и </w:t>
      </w:r>
      <w:proofErr w:type="spellStart"/>
      <w:r w:rsidR="0011049D">
        <w:rPr>
          <w:rFonts w:ascii="TimesNewRoman" w:hAnsi="TimesNewRoman" w:cs="TimesNewRoman"/>
          <w:sz w:val="28"/>
          <w:szCs w:val="28"/>
        </w:rPr>
        <w:t>тифлосурдопереводчика</w:t>
      </w:r>
      <w:proofErr w:type="spellEnd"/>
      <w:r w:rsidR="0011049D">
        <w:rPr>
          <w:rFonts w:ascii="TimesNewRoman" w:hAnsi="TimesNewRoman" w:cs="TimesNewRoman"/>
          <w:sz w:val="28"/>
          <w:szCs w:val="28"/>
        </w:rPr>
        <w:t>;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специальное обучение, на объекты (здания, помещения), в которых предоставляются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государственная (муниципальная) услуги;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ими государственных и муниципальных услуг наравне с другими лицами.</w:t>
      </w:r>
    </w:p>
    <w:p w:rsidR="00E10041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E10041" w:rsidRDefault="0011049D" w:rsidP="00E100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E10041">
        <w:rPr>
          <w:rFonts w:ascii="TimesNewRoman" w:hAnsi="TimesNewRoman" w:cs="TimesNewRoman"/>
          <w:b/>
          <w:sz w:val="28"/>
          <w:szCs w:val="28"/>
        </w:rPr>
        <w:t>Показатели доступности и качества государственной</w:t>
      </w:r>
    </w:p>
    <w:p w:rsidR="0011049D" w:rsidRPr="00E10041" w:rsidRDefault="0011049D" w:rsidP="00E100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E10041">
        <w:rPr>
          <w:rFonts w:ascii="TimesNewRoman" w:hAnsi="TimesNewRoman" w:cs="TimesNewRoman"/>
          <w:b/>
          <w:sz w:val="28"/>
          <w:szCs w:val="28"/>
        </w:rPr>
        <w:t>(муниципальной) услуги</w:t>
      </w:r>
    </w:p>
    <w:p w:rsidR="00E10041" w:rsidRDefault="00E10041" w:rsidP="00E100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2.21. Основными показателями доступности предоставления государственной</w:t>
      </w:r>
      <w:r w:rsidR="00E1004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 являются: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наличие полной и понятной информации о порядке, сроках и ходе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предоставления государственной (муниципальной) услуги </w:t>
      </w:r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информационно-телекоммуникационных </w:t>
      </w:r>
      <w:proofErr w:type="gramStart"/>
      <w:r>
        <w:rPr>
          <w:rFonts w:ascii="TimesNewRoman" w:hAnsi="TimesNewRoman" w:cs="TimesNewRoman"/>
          <w:sz w:val="28"/>
          <w:szCs w:val="28"/>
        </w:rPr>
        <w:t>сетях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общего пользования (в том числе в</w:t>
      </w:r>
      <w:r w:rsidR="00E1004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сети «Интернет»), средствах массовой информации;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возможность получения заявителем уведомлений о предоставлении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государственной (муниципальной) услуги с помощью ЕПГУ;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возможность получения информации о ходе предоставления государственной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(муниц</w:t>
      </w:r>
      <w:r>
        <w:rPr>
          <w:rFonts w:ascii="TimesNewRoman" w:hAnsi="TimesNewRoman" w:cs="TimesNewRoman"/>
          <w:sz w:val="28"/>
          <w:szCs w:val="28"/>
        </w:rPr>
        <w:t xml:space="preserve">ипальной) услуги, в том числе с </w:t>
      </w:r>
      <w:r w:rsidR="0011049D">
        <w:rPr>
          <w:rFonts w:ascii="TimesNewRoman" w:hAnsi="TimesNewRoman" w:cs="TimesNewRoman"/>
          <w:sz w:val="28"/>
          <w:szCs w:val="28"/>
        </w:rPr>
        <w:t>использованием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информационно-коммуникационных технологий.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2.22. Основными показателями качества предоставления государственной</w:t>
      </w:r>
      <w:r w:rsidR="00E1004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 являются: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своевременность предоставления государственной (муниципальной) услуги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соответствии со стандартом ее предоставления, установленным настоящим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Административным регламентом;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 xml:space="preserve">минимально возможное количество взаимодействий гражданина </w:t>
      </w:r>
      <w:proofErr w:type="gramStart"/>
      <w:r w:rsidR="0011049D">
        <w:rPr>
          <w:rFonts w:ascii="TimesNewRoman" w:hAnsi="TimesNewRoman" w:cs="TimesNewRoman"/>
          <w:sz w:val="28"/>
          <w:szCs w:val="28"/>
        </w:rPr>
        <w:t>с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должностными лицами</w:t>
      </w:r>
      <w:r w:rsidR="00E10041">
        <w:rPr>
          <w:rFonts w:ascii="TimesNewRoman" w:hAnsi="TimesNewRoman" w:cs="TimesNewRoman"/>
          <w:sz w:val="28"/>
          <w:szCs w:val="28"/>
        </w:rPr>
        <w:t xml:space="preserve">, участвующими в предоставлении </w:t>
      </w:r>
      <w:r>
        <w:rPr>
          <w:rFonts w:ascii="TimesNewRoman" w:hAnsi="TimesNewRoman" w:cs="TimesNewRoman"/>
          <w:sz w:val="28"/>
          <w:szCs w:val="28"/>
        </w:rPr>
        <w:t>государственной</w:t>
      </w:r>
      <w:r w:rsidR="00E1004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услуги;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отсутствие обоснованных жалоб на действия (бездействие) сотрудников и их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некорректное (невнимательное) отношение к заявителям;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 xml:space="preserve">отсутствие нарушений </w:t>
      </w:r>
      <w:r>
        <w:rPr>
          <w:rFonts w:ascii="TimesNewRoman" w:hAnsi="TimesNewRoman" w:cs="TimesNewRoman"/>
          <w:sz w:val="28"/>
          <w:szCs w:val="28"/>
        </w:rPr>
        <w:t xml:space="preserve">установленных сроков в процессе </w:t>
      </w:r>
      <w:r w:rsidR="0011049D">
        <w:rPr>
          <w:rFonts w:ascii="TimesNewRoman" w:hAnsi="TimesNewRoman" w:cs="TimesNewRoman"/>
          <w:sz w:val="28"/>
          <w:szCs w:val="28"/>
        </w:rPr>
        <w:t>предоставления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государственной (муниципальной) услуги;</w:t>
      </w:r>
    </w:p>
    <w:p w:rsidR="0011049D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отсутствие заявлений о</w:t>
      </w:r>
      <w:r>
        <w:rPr>
          <w:rFonts w:ascii="TimesNewRoman" w:hAnsi="TimesNewRoman" w:cs="TimesNewRoman"/>
          <w:sz w:val="28"/>
          <w:szCs w:val="28"/>
        </w:rPr>
        <w:t xml:space="preserve">б оспаривании решений, действий </w:t>
      </w:r>
      <w:r w:rsidR="0011049D">
        <w:rPr>
          <w:rFonts w:ascii="TimesNewRoman" w:hAnsi="TimesNewRoman" w:cs="TimesNewRoman"/>
          <w:sz w:val="28"/>
          <w:szCs w:val="28"/>
        </w:rPr>
        <w:t>(бездействия)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Уполномоченного органа, его должностных лиц, принимаемых (совершенных) при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 xml:space="preserve">предоставлении государственной (муниципальной) услуги, по </w:t>
      </w:r>
      <w:proofErr w:type="gramStart"/>
      <w:r w:rsidR="0011049D">
        <w:rPr>
          <w:rFonts w:ascii="TimesNewRoman" w:hAnsi="TimesNewRoman" w:cs="TimesNewRoman"/>
          <w:sz w:val="28"/>
          <w:szCs w:val="28"/>
        </w:rPr>
        <w:t>итогам</w:t>
      </w:r>
      <w:proofErr w:type="gramEnd"/>
      <w:r w:rsidR="0011049D">
        <w:rPr>
          <w:rFonts w:ascii="TimesNewRoman" w:hAnsi="TimesNewRoman" w:cs="TimesNewRoman"/>
          <w:sz w:val="28"/>
          <w:szCs w:val="28"/>
        </w:rPr>
        <w:t xml:space="preserve"> рассмотрения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которых вынесены решения об удовлетворении (частичном удовлетворении)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требований заявителей.</w:t>
      </w:r>
    </w:p>
    <w:p w:rsidR="00E10041" w:rsidRDefault="00E10041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9D184C" w:rsidRDefault="0011049D" w:rsidP="009D18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D184C">
        <w:rPr>
          <w:rFonts w:ascii="TimesNewRoman" w:hAnsi="TimesNewRoman" w:cs="TimesNewRoman"/>
          <w:b/>
          <w:sz w:val="28"/>
          <w:szCs w:val="28"/>
        </w:rPr>
        <w:t>Иные требования, в том числе учитывающие особенности предоставления</w:t>
      </w:r>
      <w:r w:rsidR="009D184C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D184C">
        <w:rPr>
          <w:rFonts w:ascii="TimesNewRoman" w:hAnsi="TimesNewRoman" w:cs="TimesNewRoman"/>
          <w:b/>
          <w:sz w:val="28"/>
          <w:szCs w:val="28"/>
        </w:rPr>
        <w:t>государственной (муниципальной) услуги в многофункциональных центрах,</w:t>
      </w:r>
      <w:r w:rsidR="009D184C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D184C">
        <w:rPr>
          <w:rFonts w:ascii="TimesNewRoman" w:hAnsi="TimesNewRoman" w:cs="TimesNewRoman"/>
          <w:b/>
          <w:sz w:val="28"/>
          <w:szCs w:val="28"/>
        </w:rPr>
        <w:t>особенности предоставления государственной (муниципальной) услуги по</w:t>
      </w:r>
      <w:r w:rsidR="009D184C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D184C">
        <w:rPr>
          <w:rFonts w:ascii="TimesNewRoman" w:hAnsi="TimesNewRoman" w:cs="TimesNewRoman"/>
          <w:b/>
          <w:sz w:val="28"/>
          <w:szCs w:val="28"/>
        </w:rPr>
        <w:t>экстерриториальному принципу и особенности предоставления</w:t>
      </w:r>
    </w:p>
    <w:p w:rsidR="0011049D" w:rsidRDefault="0011049D" w:rsidP="009D18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D184C">
        <w:rPr>
          <w:rFonts w:ascii="TimesNewRoman" w:hAnsi="TimesNewRoman" w:cs="TimesNewRoman"/>
          <w:b/>
          <w:sz w:val="28"/>
          <w:szCs w:val="28"/>
        </w:rPr>
        <w:t>государственной (муниципальной) услуги в электронной форме</w:t>
      </w:r>
    </w:p>
    <w:p w:rsidR="009D184C" w:rsidRPr="009D184C" w:rsidRDefault="009D184C" w:rsidP="009D18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2.23. Предоставление государственной (муниципальной) услуги по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подачи заявлений посредством ЕПГУ и получения результата государственной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 в многофункциональном центре.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2.24. Заявителям обеспечивается возможность представления заявления и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 этом случае заявитель или его представитель авторизуется на ЕПГУ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посредством подтвержденной учетной записи в ЕСИА, заполняет заявление 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предоставлении государственной (муниципальной) услуги с использованием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интерактивной формы в электронном виде.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Заполненное заявление о предоставлении государственной (муниципальной)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услуги отправляется заявителем вместе с прикрепленными электронными образами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документов, необходимыми для предоставления государственной (муниципальной)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услуги, в Уполномоченный орган. При авторизации в ЕСИА заявление 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предоставлении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государственной (муниципальной) услуги считается подписанным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простой электронной подписью заявителя, представителя, уполномоченного на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подписание заявления.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Результаты предоставления государственной (муниципальной) услуги,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указанные в пункте 2.5 настоящего Административного регламента, направляются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заявителю, представителю в личный кабинет на ЕПГУ в форме электронного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документа, подписанного усиленной квалифицированной электронной подписью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уполномоченного должностного лица Уполномоченного органа в случае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направления заявления посредством ЕПГУ.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 случае направления заявления посредством ЕПГУ результат предоставления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государственной (муниципальной) услуги также может быть выдан заявителю на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бумажном носителе в многофункциональном центре в порядке, предусмотренном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пунктом 6.4 настоящего Административного регламента.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2.25. Электронные документы представляются в следующих форматах: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а) </w:t>
      </w:r>
      <w:proofErr w:type="spellStart"/>
      <w:r>
        <w:rPr>
          <w:rFonts w:ascii="TimesNewRoman" w:hAnsi="TimesNewRoman" w:cs="TimesNewRoman"/>
          <w:sz w:val="28"/>
          <w:szCs w:val="28"/>
        </w:rPr>
        <w:t>xml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- для формализованных документов;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б) </w:t>
      </w:r>
      <w:proofErr w:type="spellStart"/>
      <w:r>
        <w:rPr>
          <w:rFonts w:ascii="TimesNewRoman" w:hAnsi="TimesNewRoman" w:cs="TimesNewRoman"/>
          <w:sz w:val="28"/>
          <w:szCs w:val="28"/>
        </w:rPr>
        <w:t>doc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>
        <w:rPr>
          <w:rFonts w:ascii="TimesNewRoman" w:hAnsi="TimesNewRoman" w:cs="TimesNewRoman"/>
          <w:sz w:val="28"/>
          <w:szCs w:val="28"/>
        </w:rPr>
        <w:t>docx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>
        <w:rPr>
          <w:rFonts w:ascii="TimesNewRoman" w:hAnsi="TimesNewRoman" w:cs="TimesNewRoman"/>
          <w:sz w:val="28"/>
          <w:szCs w:val="28"/>
        </w:rPr>
        <w:t>odt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- для документов с текстовым содержанием, не включающим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формулы (за исключением документов, указанных в подпункте "в" настоящего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пункта);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в) </w:t>
      </w:r>
      <w:proofErr w:type="spellStart"/>
      <w:r>
        <w:rPr>
          <w:rFonts w:ascii="TimesNewRoman" w:hAnsi="TimesNewRoman" w:cs="TimesNewRoman"/>
          <w:sz w:val="28"/>
          <w:szCs w:val="28"/>
        </w:rPr>
        <w:t>xls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>
        <w:rPr>
          <w:rFonts w:ascii="TimesNewRoman" w:hAnsi="TimesNewRoman" w:cs="TimesNewRoman"/>
          <w:sz w:val="28"/>
          <w:szCs w:val="28"/>
        </w:rPr>
        <w:t>xlsx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>
        <w:rPr>
          <w:rFonts w:ascii="TimesNewRoman" w:hAnsi="TimesNewRoman" w:cs="TimesNewRoman"/>
          <w:sz w:val="28"/>
          <w:szCs w:val="28"/>
        </w:rPr>
        <w:t>ods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- для документов, содержащих расчеты;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г) </w:t>
      </w:r>
      <w:proofErr w:type="spellStart"/>
      <w:r>
        <w:rPr>
          <w:rFonts w:ascii="TimesNewRoman" w:hAnsi="TimesNewRoman" w:cs="TimesNewRoman"/>
          <w:sz w:val="28"/>
          <w:szCs w:val="28"/>
        </w:rPr>
        <w:t>pdf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>
        <w:rPr>
          <w:rFonts w:ascii="TimesNewRoman" w:hAnsi="TimesNewRoman" w:cs="TimesNewRoman"/>
          <w:sz w:val="28"/>
          <w:szCs w:val="28"/>
        </w:rPr>
        <w:t>jpg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>
        <w:rPr>
          <w:rFonts w:ascii="TimesNewRoman" w:hAnsi="TimesNewRoman" w:cs="TimesNewRoman"/>
          <w:sz w:val="28"/>
          <w:szCs w:val="28"/>
        </w:rPr>
        <w:t>jpeg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- для документов с текстовым содержанием, в том числе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включающих формулы и (или) графические изображения (за исключением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документов, указанных в подпункте "в" настоящего пункта), а также документов с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графическим содержанием.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Допускается формирование электронного документа путем сканирования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непосредственно с оригинала документа (использование копий не допускается),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 xml:space="preserve">которое осуществляется с сохранением ориентации оригинала документа </w:t>
      </w:r>
      <w:proofErr w:type="gramStart"/>
      <w:r w:rsidR="0011049D"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разрешении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300 - 500 </w:t>
      </w:r>
      <w:proofErr w:type="spellStart"/>
      <w:r>
        <w:rPr>
          <w:rFonts w:ascii="TimesNewRoman" w:hAnsi="TimesNewRoman" w:cs="TimesNewRoman"/>
          <w:sz w:val="28"/>
          <w:szCs w:val="28"/>
        </w:rPr>
        <w:t>dpi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(масштаб 1:1) с использованием следующих режимов: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«черно-белый» (при отсутствии в документе графических изображений и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(или) цветного текста);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«оттенки серого» (при наличии в документе графических изображений,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отличных от цветного графического изображения);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«цветной» или «режим полной цветопередачи» (при наличии в документе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цветных графических изображений либо цветного текста);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сохранением всех аутентичных признаков подлинности, а именно: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графической подписи лица, печати, углового штампа бланка;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файлов должно соответствовать количеству документов, каждый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из которых содержи</w:t>
      </w:r>
      <w:r w:rsidR="009D184C">
        <w:rPr>
          <w:rFonts w:ascii="TimesNewRoman" w:hAnsi="TimesNewRoman" w:cs="TimesNewRoman"/>
          <w:sz w:val="28"/>
          <w:szCs w:val="28"/>
        </w:rPr>
        <w:t xml:space="preserve">т текстовую и (или) графическую </w:t>
      </w:r>
      <w:r>
        <w:rPr>
          <w:rFonts w:ascii="TimesNewRoman" w:hAnsi="TimesNewRoman" w:cs="TimesNewRoman"/>
          <w:sz w:val="28"/>
          <w:szCs w:val="28"/>
        </w:rPr>
        <w:t>информацию.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Электронные документы должны обеспечивать: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для документов, содержащих </w:t>
      </w:r>
      <w:proofErr w:type="gramStart"/>
      <w:r>
        <w:rPr>
          <w:rFonts w:ascii="TimesNewRoman" w:hAnsi="TimesNewRoman" w:cs="TimesNewRoman"/>
          <w:sz w:val="28"/>
          <w:szCs w:val="28"/>
        </w:rPr>
        <w:t>структурированные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по частям, главам,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разделам (подразделам) данные и закладки, обеспечивающие переходы по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оглавлению и (или) к содержащимся в тексте рисункам и таблицам.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11049D">
        <w:rPr>
          <w:rFonts w:ascii="TimesNewRoman" w:hAnsi="TimesNewRoman" w:cs="TimesNewRoman"/>
          <w:sz w:val="28"/>
          <w:szCs w:val="28"/>
        </w:rPr>
        <w:t>xls</w:t>
      </w:r>
      <w:proofErr w:type="spellEnd"/>
      <w:r w:rsidR="0011049D">
        <w:rPr>
          <w:rFonts w:ascii="TimesNewRoman" w:hAnsi="TimesNewRoman" w:cs="TimesNewRoman"/>
          <w:sz w:val="28"/>
          <w:szCs w:val="28"/>
        </w:rPr>
        <w:t xml:space="preserve">, </w:t>
      </w:r>
      <w:proofErr w:type="spellStart"/>
      <w:r w:rsidR="0011049D">
        <w:rPr>
          <w:rFonts w:ascii="TimesNewRoman" w:hAnsi="TimesNewRoman" w:cs="TimesNewRoman"/>
          <w:sz w:val="28"/>
          <w:szCs w:val="28"/>
        </w:rPr>
        <w:t>xlsx</w:t>
      </w:r>
      <w:proofErr w:type="spellEnd"/>
      <w:r w:rsidR="0011049D">
        <w:rPr>
          <w:rFonts w:ascii="TimesNewRoman" w:hAnsi="TimesNewRoman" w:cs="TimesNewRoman"/>
          <w:sz w:val="28"/>
          <w:szCs w:val="28"/>
        </w:rPr>
        <w:t xml:space="preserve"> или </w:t>
      </w:r>
      <w:proofErr w:type="spellStart"/>
      <w:r w:rsidR="0011049D">
        <w:rPr>
          <w:rFonts w:ascii="TimesNewRoman" w:hAnsi="TimesNewRoman" w:cs="TimesNewRoman"/>
          <w:sz w:val="28"/>
          <w:szCs w:val="28"/>
        </w:rPr>
        <w:t>ods</w:t>
      </w:r>
      <w:proofErr w:type="spellEnd"/>
      <w:r w:rsidR="0011049D">
        <w:rPr>
          <w:rFonts w:ascii="TimesNewRoman" w:hAnsi="TimesNewRoman" w:cs="TimesNewRoman"/>
          <w:sz w:val="28"/>
          <w:szCs w:val="28"/>
        </w:rPr>
        <w:t>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формируются в виде отдельного электронного документа.</w:t>
      </w:r>
    </w:p>
    <w:p w:rsidR="009D184C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9D18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D184C">
        <w:rPr>
          <w:rFonts w:ascii="TimesNewRoman" w:hAnsi="TimesNewRoman" w:cs="TimesNewRoman"/>
          <w:b/>
          <w:sz w:val="28"/>
          <w:szCs w:val="28"/>
        </w:rPr>
        <w:t>III. Состав, последовательность и сроки выполнения административных</w:t>
      </w:r>
      <w:r w:rsidR="009D184C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D184C">
        <w:rPr>
          <w:rFonts w:ascii="TimesNewRoman" w:hAnsi="TimesNewRoman" w:cs="TimesNewRoman"/>
          <w:b/>
          <w:sz w:val="28"/>
          <w:szCs w:val="28"/>
        </w:rPr>
        <w:t>процедур (действий), требования к порядку их выполнения, в том числе</w:t>
      </w:r>
      <w:r w:rsidR="009D184C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D184C">
        <w:rPr>
          <w:rFonts w:ascii="TimesNewRoman" w:hAnsi="TimesNewRoman" w:cs="TimesNewRoman"/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:rsidR="009D184C" w:rsidRPr="009D184C" w:rsidRDefault="009D184C" w:rsidP="009D18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Pr="009D184C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9D184C">
        <w:rPr>
          <w:rFonts w:ascii="TimesNewRoman" w:hAnsi="TimesNewRoman" w:cs="TimesNewRoman"/>
          <w:b/>
          <w:sz w:val="28"/>
          <w:szCs w:val="28"/>
        </w:rPr>
        <w:t>Исчерпывающий перечень административных процедур</w:t>
      </w:r>
    </w:p>
    <w:p w:rsidR="009D184C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3.1. Предоставление государственной (муниципальной) услуги включает в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себя следующие административные процедуры: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проверка документов и регистрация заявления;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получение сведений посредством СМЭВ;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рассмотрение документов и сведений;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принятие решения;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выдача результата;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внесение результата муниципальной услуги в реестр юридически значимых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записей.</w:t>
      </w:r>
    </w:p>
    <w:p w:rsidR="009D184C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9D184C" w:rsidRDefault="0011049D" w:rsidP="009D18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D184C">
        <w:rPr>
          <w:rFonts w:ascii="TimesNewRoman" w:hAnsi="TimesNewRoman" w:cs="TimesNewRoman"/>
          <w:b/>
          <w:sz w:val="28"/>
          <w:szCs w:val="28"/>
        </w:rPr>
        <w:t>Перечень административных процедур (действий) при предоставлении</w:t>
      </w:r>
      <w:r w:rsidR="009D184C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D184C">
        <w:rPr>
          <w:rFonts w:ascii="TimesNewRoman" w:hAnsi="TimesNewRoman" w:cs="TimesNewRoman"/>
          <w:b/>
          <w:sz w:val="28"/>
          <w:szCs w:val="28"/>
        </w:rPr>
        <w:t>государственной (муниципальной) услуги услуг в электронной форме</w:t>
      </w:r>
    </w:p>
    <w:p w:rsidR="009D184C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3.2. При предоставлении государственной (муниципальной) услуги </w:t>
      </w:r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электронной форме заявителю обеспечиваются: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получение информации о порядке и сроках предоставления государственной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(муниципальной) услуги;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формирование заявления;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прием и регистрация Уполномоченным органом заявления и иных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документов, необходимых для предоставления государственной (муниципальной)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услуги;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получение результата</w:t>
      </w:r>
      <w:r>
        <w:rPr>
          <w:rFonts w:ascii="TimesNewRoman" w:hAnsi="TimesNewRoman" w:cs="TimesNewRoman"/>
          <w:sz w:val="28"/>
          <w:szCs w:val="28"/>
        </w:rPr>
        <w:t xml:space="preserve"> предоставления государственной </w:t>
      </w:r>
      <w:r w:rsidR="0011049D">
        <w:rPr>
          <w:rFonts w:ascii="TimesNewRoman" w:hAnsi="TimesNewRoman" w:cs="TimesNewRoman"/>
          <w:sz w:val="28"/>
          <w:szCs w:val="28"/>
        </w:rPr>
        <w:t>(муниципальной)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услуги;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получение сведений о ходе рассмотрения заявления;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осуществление оценки качества предоставления государственной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(муниципальной) услуги;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досудебное (внесудебное)</w:t>
      </w:r>
      <w:r>
        <w:rPr>
          <w:rFonts w:ascii="TimesNewRoman" w:hAnsi="TimesNewRoman" w:cs="TimesNewRoman"/>
          <w:sz w:val="28"/>
          <w:szCs w:val="28"/>
        </w:rPr>
        <w:t xml:space="preserve"> обжалование решений и действий </w:t>
      </w:r>
      <w:r w:rsidR="0011049D">
        <w:rPr>
          <w:rFonts w:ascii="TimesNewRoman" w:hAnsi="TimesNewRoman" w:cs="TimesNewRoman"/>
          <w:sz w:val="28"/>
          <w:szCs w:val="28"/>
        </w:rPr>
        <w:t>(бездействия)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proofErr w:type="gramStart"/>
      <w:r w:rsidR="0011049D">
        <w:rPr>
          <w:rFonts w:ascii="TimesNewRoman" w:hAnsi="TimesNewRoman" w:cs="TimesNewRoman"/>
          <w:sz w:val="28"/>
          <w:szCs w:val="28"/>
        </w:rPr>
        <w:t>Уполномоченного органа либо действия (бездействие) должностных лиц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Уполномоченного органа, предоставляющего государственную (муниципальную)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услугу, либо государственного (муниципального) служащего.</w:t>
      </w:r>
      <w:proofErr w:type="gramEnd"/>
    </w:p>
    <w:p w:rsidR="009D184C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9D184C" w:rsidRDefault="0011049D" w:rsidP="009D18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9D184C">
        <w:rPr>
          <w:rFonts w:ascii="TimesNewRoman" w:hAnsi="TimesNewRoman" w:cs="TimesNewRoman"/>
          <w:b/>
          <w:sz w:val="28"/>
          <w:szCs w:val="28"/>
        </w:rPr>
        <w:t>Порядок осуществления административных процедур (действий) в</w:t>
      </w:r>
      <w:r w:rsidR="009D184C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9D184C">
        <w:rPr>
          <w:rFonts w:ascii="TimesNewRoman" w:hAnsi="TimesNewRoman" w:cs="TimesNewRoman"/>
          <w:b/>
          <w:sz w:val="28"/>
          <w:szCs w:val="28"/>
        </w:rPr>
        <w:t>электронной форме</w:t>
      </w:r>
    </w:p>
    <w:p w:rsidR="009D184C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3.3. Формирование заявления.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Формирование заявления осуществляется посредством заполнения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электронной формы заявления на ЕПГУ без необходимости дополнительной подачи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заявления в какой-либо иной форме.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Форматно-логическая проверка сформированного заявления осуществляется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после заполнения заявителем каждого из полей электронной формы заявления. При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выявлении некорректно заполненного поля электронной формы заявления заявитель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При формировании заявления заявителю обеспечивается: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а) возможность копирования и сохранения заявления и иных документов,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указанных в пункте 2.8 настоящего Административного регламента, необходимых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для предоставления государственной (муниципальной) услуги;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б) возможность печати на бумажном носителе копии электронной формы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заявления;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в) сохранение ранее введенных в электронную форму заявления значений в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любой момент по желанию пользователя, в том числе при возникновении ошибок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г) заполнение полей электронной формы заявления до начала ввода сведений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заявителем с использованием сведений, размещенных в ЕСИА, и сведений,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д</w:t>
      </w:r>
      <w:proofErr w:type="spellEnd"/>
      <w:r>
        <w:rPr>
          <w:rFonts w:ascii="TimesNewRoman" w:hAnsi="TimesNewRoman" w:cs="TimesNewRoman"/>
          <w:sz w:val="28"/>
          <w:szCs w:val="28"/>
        </w:rPr>
        <w:t>) возможность вернуться на любой из этапов заполнения электронной формы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заявления без </w:t>
      </w:r>
      <w:proofErr w:type="gramStart"/>
      <w:r>
        <w:rPr>
          <w:rFonts w:ascii="TimesNewRoman" w:hAnsi="TimesNewRoman" w:cs="TimesNewRoman"/>
          <w:sz w:val="28"/>
          <w:szCs w:val="28"/>
        </w:rPr>
        <w:t>потери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ранее введенной информации;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е) возможность доступа заявителя на ЕПГУ к ранее поданным им заявлениям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 течение не менее одного года, а также частично сформированных заявлений – в</w:t>
      </w:r>
      <w:r w:rsidR="009D184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течение не менее 3 месяцев.</w:t>
      </w:r>
    </w:p>
    <w:p w:rsidR="0011049D" w:rsidRDefault="009D184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 xml:space="preserve">Сформированное и подписанное заявление и иные документы, </w:t>
      </w:r>
      <w:proofErr w:type="spellStart"/>
      <w:r w:rsidR="0011049D">
        <w:rPr>
          <w:rFonts w:ascii="TimesNewRoman" w:hAnsi="TimesNewRoman" w:cs="TimesNewRoman"/>
          <w:sz w:val="28"/>
          <w:szCs w:val="28"/>
        </w:rPr>
        <w:t>необходимыедля</w:t>
      </w:r>
      <w:proofErr w:type="spellEnd"/>
      <w:r w:rsidR="0011049D">
        <w:rPr>
          <w:rFonts w:ascii="TimesNewRoman" w:hAnsi="TimesNewRoman" w:cs="TimesNewRoman"/>
          <w:sz w:val="28"/>
          <w:szCs w:val="28"/>
        </w:rPr>
        <w:t xml:space="preserve"> предоставления государственной (муниципальной) услуги, направляются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Уполномоченный орган посредством ЕПГУ.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3.4. Уполномоченный орган обеспечивает в срок не позднее 1 рабочего дня с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момента подачи заявления на ЕПГУ, а в случае его поступления в нерабочий или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праздничный день, – в следующий за ним первый рабочий день: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а) прием документов, необходимых для предоставления государственной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услуги, и направление заявителю электронного сообщения о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поступлении заявления;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б) регистрацию заявления и направление заявителю уведомления 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регистрации заявления либо об отказе в приеме документов, необходимых для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предоставления государственной (муниципальной) услуги.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3.5. Электронное заявление становится доступным для должностного лица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Уполномоченного органа, ответственного за прием и регистрацию заявления (далее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– ответственное должностное лицо), в государственной информационной системе,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используемой Уполномоченным органом для предоставления государственной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 (далее – ГИС).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Ответственное должностное лицо: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проверяет наличие электронных заявлений, поступивших с ЕПГУ, с периодом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не реже 2 раз в день;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рассматривает поступившие заявления и приложенные образы документов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(документы);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производит действия в соответствии с пунктом 3.4 настоящего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Административного регламента.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3.6. Заявителю в качестве результата предоставления государственной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 обеспечивается возможность получения документа: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 форме электронного документа, подписанного усиленной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квалифицированной электронной подписью уполномоченного должностного лица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документа, который заявитель получает при личном обращении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многофункциональном центре.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3.7. Получение информации о ходе рассмотрения заявления и о результате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предоставления государственной (муниципальной) услуги производится в личном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кабинете на ЕПГУ, при условии авторизации. </w:t>
      </w:r>
      <w:r w:rsidR="00C713C4">
        <w:rPr>
          <w:rFonts w:ascii="TimesNewRoman" w:hAnsi="TimesNewRoman" w:cs="TimesNewRoman"/>
          <w:sz w:val="28"/>
          <w:szCs w:val="28"/>
        </w:rPr>
        <w:t xml:space="preserve">    </w:t>
      </w:r>
      <w:r>
        <w:rPr>
          <w:rFonts w:ascii="TimesNewRoman" w:hAnsi="TimesNewRoman" w:cs="TimesNewRoman"/>
          <w:sz w:val="28"/>
          <w:szCs w:val="28"/>
        </w:rPr>
        <w:t>Заявитель имеет возможность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действиях в личном кабинете по собственной инициативе, в любое время.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При предоставлении государственной (муниципальной) услуги в электронной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форме заявителю направляется: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а) уведомление о приеме и регистрации заявления и иных документов,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необходимых для предоставления государственной (муниципальной) услуги,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содержащее сведения о факте приема заявления и документов, необходимых для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предоставления государственной (муниципальной) услуги, и начале процедуры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предоставления государственной (муниципальной) услуги, а также сведения о дате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времени окончания предоставления государственной (муниципальной) услуги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либо мотивированный отказ в приеме документов, необходимых для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предоставления государственной (муниципальной) услуги;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б) уведомление о результатах рассмотрения документов, необходимых для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предоставления государственной (муниципальной) услуги, содержащее сведения о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принятии положительного решения о предоставлении государственной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 и возможности получить результат предоставления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государственной (муниципальной) услуги либо мотивированный отказ </w:t>
      </w:r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предоставлении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государственной (муниципальной) услуги.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3.8. Оценка качества предоставления муниципальной услуги.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Оценка качества предоставления государственной (муниципальной) услуги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 xml:space="preserve">осуществляется в </w:t>
      </w:r>
      <w:r>
        <w:rPr>
          <w:rFonts w:ascii="TimesNewRoman" w:hAnsi="TimesNewRoman" w:cs="TimesNewRoman"/>
          <w:sz w:val="28"/>
          <w:szCs w:val="28"/>
        </w:rPr>
        <w:t xml:space="preserve">соответствии с Правилами оценки </w:t>
      </w:r>
      <w:r w:rsidR="0011049D">
        <w:rPr>
          <w:rFonts w:ascii="TimesNewRoman" w:hAnsi="TimesNewRoman" w:cs="TimesNewRoman"/>
          <w:sz w:val="28"/>
          <w:szCs w:val="28"/>
        </w:rPr>
        <w:t>гражданами эффективности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деятельности руководителей территориальных органов федеральных органов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исполнительной власти (их структурных подразделений) с учетом качества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предоставления ими государственных услуг, а также применения результатов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исполнения соответствующими руководителями своих должностных обязанностей,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утвержденными постановлением Правительства Российской Федерации от 12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декабря 2012 года № 1284 «Об оценке гражданами эффективности деятельности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власти (их структурных подразделений) и территориальных органов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государственных внебюджетных фондов (их региональных отделений) с учетом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качества предоставления государственных услуг, руководителей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многофункциональных центров предоставления государственных и муниципальных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услуг с учетом качества организации предоставления государственных 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муниципальных услуг, а также о применении результатов указанной оценки как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основания д</w:t>
      </w:r>
      <w:r w:rsidR="00C713C4">
        <w:rPr>
          <w:rFonts w:ascii="TimesNewRoman" w:hAnsi="TimesNewRoman" w:cs="TimesNewRoman"/>
          <w:sz w:val="28"/>
          <w:szCs w:val="28"/>
        </w:rPr>
        <w:t xml:space="preserve">ля принятия решений о досрочном </w:t>
      </w:r>
      <w:r>
        <w:rPr>
          <w:rFonts w:ascii="TimesNewRoman" w:hAnsi="TimesNewRoman" w:cs="TimesNewRoman"/>
          <w:sz w:val="28"/>
          <w:szCs w:val="28"/>
        </w:rPr>
        <w:t>прекращении исполнения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соответствующими руководителями своих должностных обязанностей».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3.9. Заявителю обеспечивается возможность направления жалобы на решения,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действия или бездействие Уполномоченного органа, должностного лица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Уполномоченного органа либо муниципального служащего в соответствии со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статьей 11.2 Федерального закона № 210-ФЗ и в порядке, установленном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постановлением Правительства Российской Федерации от 20 ноября 2012 года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№ 1198 «О федеральной государственной информационной системе,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обеспечивающей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процесс досудебного, (внесудебного) обжалования решений и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действий (бездействия), совершенных при предоставлении государственных и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муниципальных услуг.</w:t>
      </w:r>
    </w:p>
    <w:p w:rsidR="00C713C4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C713C4" w:rsidRDefault="0011049D" w:rsidP="00C713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C713C4">
        <w:rPr>
          <w:rFonts w:ascii="TimesNewRoman" w:hAnsi="TimesNewRoman" w:cs="TimesNewRoman"/>
          <w:b/>
          <w:sz w:val="28"/>
          <w:szCs w:val="28"/>
        </w:rPr>
        <w:t>Порядок исправления допущенных опечаток и ошибок</w:t>
      </w:r>
    </w:p>
    <w:p w:rsidR="0011049D" w:rsidRPr="00C713C4" w:rsidRDefault="0011049D" w:rsidP="00C713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C713C4">
        <w:rPr>
          <w:rFonts w:ascii="TimesNewRoman" w:hAnsi="TimesNewRoman" w:cs="TimesNewRoman"/>
          <w:b/>
          <w:sz w:val="28"/>
          <w:szCs w:val="28"/>
        </w:rPr>
        <w:t xml:space="preserve">в </w:t>
      </w:r>
      <w:proofErr w:type="gramStart"/>
      <w:r w:rsidRPr="00C713C4">
        <w:rPr>
          <w:rFonts w:ascii="TimesNewRoman" w:hAnsi="TimesNewRoman" w:cs="TimesNewRoman"/>
          <w:b/>
          <w:sz w:val="28"/>
          <w:szCs w:val="28"/>
        </w:rPr>
        <w:t>выданных</w:t>
      </w:r>
      <w:proofErr w:type="gramEnd"/>
      <w:r w:rsidRPr="00C713C4">
        <w:rPr>
          <w:rFonts w:ascii="TimesNewRoman" w:hAnsi="TimesNewRoman" w:cs="TimesNewRoman"/>
          <w:b/>
          <w:sz w:val="28"/>
          <w:szCs w:val="28"/>
        </w:rPr>
        <w:t xml:space="preserve"> в результате предоставления государственной</w:t>
      </w:r>
    </w:p>
    <w:p w:rsidR="0011049D" w:rsidRPr="00C713C4" w:rsidRDefault="0011049D" w:rsidP="00C713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C713C4">
        <w:rPr>
          <w:rFonts w:ascii="TimesNewRoman" w:hAnsi="TimesNewRoman" w:cs="TimesNewRoman"/>
          <w:b/>
          <w:sz w:val="28"/>
          <w:szCs w:val="28"/>
        </w:rPr>
        <w:t xml:space="preserve">(муниципальной) услуги </w:t>
      </w:r>
      <w:proofErr w:type="gramStart"/>
      <w:r w:rsidRPr="00C713C4">
        <w:rPr>
          <w:rFonts w:ascii="TimesNewRoman" w:hAnsi="TimesNewRoman" w:cs="TimesNewRoman"/>
          <w:b/>
          <w:sz w:val="28"/>
          <w:szCs w:val="28"/>
        </w:rPr>
        <w:t>документах</w:t>
      </w:r>
      <w:proofErr w:type="gramEnd"/>
    </w:p>
    <w:p w:rsidR="00C713C4" w:rsidRPr="00C713C4" w:rsidRDefault="00C713C4" w:rsidP="00C713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3.10. </w:t>
      </w:r>
      <w:proofErr w:type="gramStart"/>
      <w:r>
        <w:rPr>
          <w:rFonts w:ascii="TimesNewRoman" w:hAnsi="TimesNewRoman" w:cs="TimesNewRoman"/>
          <w:sz w:val="28"/>
          <w:szCs w:val="28"/>
        </w:rPr>
        <w:t>В случае выявления опечаток и ошибок заявитель вправе обратиться в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Уполномоченный органа с заявлением с приложением документов, указанных в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пункте 2.8. настоящего Административного регламента.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3.11. Основания отказа в приеме заявления об исправлении опечаток и ошибок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указаны в пункте 2.12 настоящего Административного регламента.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3.12. Исправление допущенных опечаток и ошибок в выданных в результате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предоставления государственной (муниципальной) услуги документах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осуществляется в следующем порядке: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3.13.1. Заявитель при обнаружении опечаток и ошибок в документах,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выданных в результате</w:t>
      </w:r>
      <w:r w:rsidR="00C713C4">
        <w:rPr>
          <w:rFonts w:ascii="TimesNewRoman" w:hAnsi="TimesNewRoman" w:cs="TimesNewRoman"/>
          <w:sz w:val="28"/>
          <w:szCs w:val="28"/>
        </w:rPr>
        <w:t xml:space="preserve"> предоставления государственной </w:t>
      </w:r>
      <w:r>
        <w:rPr>
          <w:rFonts w:ascii="TimesNewRoman" w:hAnsi="TimesNewRoman" w:cs="TimesNewRoman"/>
          <w:sz w:val="28"/>
          <w:szCs w:val="28"/>
        </w:rPr>
        <w:t>(муниципальной) услуги,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обращается лично в Уполномоченный орган с заявлением о необходимости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3.13.2. Уполномоченный орган при получении заявления, указанного </w:t>
      </w:r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подпункте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3.13.1 пункта 3.13 настоящего подраздела, рассматривает необходимость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внесения соответствующих изменений в документы, являющиеся результатом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предоставления государственной (муниципальной) услуги.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3.13.3. Уполномоченный орган обеспечивает устранение опечаток и ошибок в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документах, являющихся результатом предоставления государственной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3.13.4. Срок устранения опечаток и ошибок не должен превышать 3 (трех)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рабочих дней </w:t>
      </w:r>
      <w:proofErr w:type="gramStart"/>
      <w:r>
        <w:rPr>
          <w:rFonts w:ascii="TimesNewRoman" w:hAnsi="TimesNewRoman" w:cs="TimesNewRoman"/>
          <w:sz w:val="28"/>
          <w:szCs w:val="28"/>
        </w:rPr>
        <w:t>с даты регистрации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заявления, указанного в подпункте 3.13.1 пункта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3.13 настоящего подраздела.</w:t>
      </w:r>
    </w:p>
    <w:p w:rsidR="00C713C4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C713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C713C4">
        <w:rPr>
          <w:rFonts w:ascii="TimesNewRoman" w:hAnsi="TimesNewRoman" w:cs="TimesNewRoman"/>
          <w:b/>
          <w:sz w:val="28"/>
          <w:szCs w:val="28"/>
        </w:rPr>
        <w:t xml:space="preserve">IV. Формы </w:t>
      </w:r>
      <w:proofErr w:type="gramStart"/>
      <w:r w:rsidRPr="00C713C4">
        <w:rPr>
          <w:rFonts w:ascii="TimesNewRoman" w:hAnsi="TimesNewRoman" w:cs="TimesNewRoman"/>
          <w:b/>
          <w:sz w:val="28"/>
          <w:szCs w:val="28"/>
        </w:rPr>
        <w:t>контроля за</w:t>
      </w:r>
      <w:proofErr w:type="gramEnd"/>
      <w:r w:rsidRPr="00C713C4">
        <w:rPr>
          <w:rFonts w:ascii="TimesNewRoman" w:hAnsi="TimesNewRoman" w:cs="TimesNewRoman"/>
          <w:b/>
          <w:sz w:val="28"/>
          <w:szCs w:val="28"/>
        </w:rPr>
        <w:t xml:space="preserve"> исполнением административного регламента</w:t>
      </w:r>
    </w:p>
    <w:p w:rsidR="00C713C4" w:rsidRPr="00C713C4" w:rsidRDefault="00C713C4" w:rsidP="00C713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Pr="00C713C4" w:rsidRDefault="0011049D" w:rsidP="00C713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C713C4">
        <w:rPr>
          <w:rFonts w:ascii="TimesNewRoman" w:hAnsi="TimesNewRoman" w:cs="TimesNewRoman"/>
          <w:b/>
          <w:sz w:val="28"/>
          <w:szCs w:val="28"/>
        </w:rPr>
        <w:t xml:space="preserve">Порядок осуществления текущего </w:t>
      </w:r>
      <w:proofErr w:type="gramStart"/>
      <w:r w:rsidRPr="00C713C4">
        <w:rPr>
          <w:rFonts w:ascii="TimesNewRoman" w:hAnsi="TimesNewRoman" w:cs="TimesNewRoman"/>
          <w:b/>
          <w:sz w:val="28"/>
          <w:szCs w:val="28"/>
        </w:rPr>
        <w:t>контроля за</w:t>
      </w:r>
      <w:proofErr w:type="gramEnd"/>
      <w:r w:rsidRPr="00C713C4">
        <w:rPr>
          <w:rFonts w:ascii="TimesNewRoman" w:hAnsi="TimesNewRoman" w:cs="TimesNewRoman"/>
          <w:b/>
          <w:sz w:val="28"/>
          <w:szCs w:val="28"/>
        </w:rPr>
        <w:t xml:space="preserve"> соблюдением</w:t>
      </w:r>
    </w:p>
    <w:p w:rsidR="0011049D" w:rsidRPr="00C713C4" w:rsidRDefault="0011049D" w:rsidP="00C713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C713C4">
        <w:rPr>
          <w:rFonts w:ascii="TimesNewRoman" w:hAnsi="TimesNewRoman" w:cs="TimesNewRoman"/>
          <w:b/>
          <w:sz w:val="28"/>
          <w:szCs w:val="28"/>
        </w:rPr>
        <w:t>и исполнением ответственными должностными лицами положений</w:t>
      </w:r>
      <w:r w:rsidR="00C713C4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C713C4">
        <w:rPr>
          <w:rFonts w:ascii="TimesNewRoman" w:hAnsi="TimesNewRoman" w:cs="TimesNewRoman"/>
          <w:b/>
          <w:sz w:val="28"/>
          <w:szCs w:val="28"/>
        </w:rPr>
        <w:t>регламента и иных нормативных правовых актов,</w:t>
      </w:r>
    </w:p>
    <w:p w:rsidR="0011049D" w:rsidRPr="00C713C4" w:rsidRDefault="0011049D" w:rsidP="00C713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C713C4">
        <w:rPr>
          <w:rFonts w:ascii="TimesNewRoman" w:hAnsi="TimesNewRoman" w:cs="TimesNewRoman"/>
          <w:b/>
          <w:sz w:val="28"/>
          <w:szCs w:val="28"/>
        </w:rPr>
        <w:t>устанавливающих требования к предоставлению государственной</w:t>
      </w:r>
      <w:r w:rsidR="00C713C4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C713C4">
        <w:rPr>
          <w:rFonts w:ascii="TimesNewRoman" w:hAnsi="TimesNewRoman" w:cs="TimesNewRoman"/>
          <w:b/>
          <w:sz w:val="28"/>
          <w:szCs w:val="28"/>
        </w:rPr>
        <w:t>(муниципальной) услуги, а также принятием ими решений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4.1. Текущий </w:t>
      </w:r>
      <w:proofErr w:type="gramStart"/>
      <w:r>
        <w:rPr>
          <w:rFonts w:ascii="TimesNewRoman" w:hAnsi="TimesNewRoman" w:cs="TimesNewRoman"/>
          <w:sz w:val="28"/>
          <w:szCs w:val="28"/>
        </w:rPr>
        <w:t>контроль за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соблюдением и исполнением настоящего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Административного регламента, иных нормативных правовых актов,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устанавливающих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требования к предоставлению муниципальной услуги,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осуществляется на постоянной основе должностными лицами Администрации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(Уполномоченного органа), уполномоченными на осуществление контроля за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предоставлением муниципальной услуги.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Для текущего контроля используются сведения служебной корреспонденции,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устная и письменная информация специалистов и должностных лиц Администрации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(Уполномоченного органа).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Текущий контроль осуществляется путем проведения проверок: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решений о предоставлен</w:t>
      </w:r>
      <w:r w:rsidR="00C713C4">
        <w:rPr>
          <w:rFonts w:ascii="TimesNewRoman" w:hAnsi="TimesNewRoman" w:cs="TimesNewRoman"/>
          <w:sz w:val="28"/>
          <w:szCs w:val="28"/>
        </w:rPr>
        <w:t xml:space="preserve">ии (об отказе в предоставлении) </w:t>
      </w:r>
      <w:r>
        <w:rPr>
          <w:rFonts w:ascii="TimesNewRoman" w:hAnsi="TimesNewRoman" w:cs="TimesNewRoman"/>
          <w:sz w:val="28"/>
          <w:szCs w:val="28"/>
        </w:rPr>
        <w:t>государственной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выявления и устранения нарушений прав граждан;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рассмотрения, принятия решений и подготовки ответов на обращения граждан,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содержащие жалобы на решения, действия (бездействие) должностных лиц.</w:t>
      </w:r>
    </w:p>
    <w:p w:rsidR="00C713C4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C713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C713C4">
        <w:rPr>
          <w:rFonts w:ascii="TimesNewRoman" w:hAnsi="TimesNewRoman" w:cs="TimesNewRoman"/>
          <w:b/>
          <w:sz w:val="28"/>
          <w:szCs w:val="28"/>
        </w:rPr>
        <w:t>Порядок и периодичность осуществления плановых и внеплановых</w:t>
      </w:r>
      <w:r w:rsidR="00C713C4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C713C4">
        <w:rPr>
          <w:rFonts w:ascii="TimesNewRoman" w:hAnsi="TimesNewRoman" w:cs="TimesNewRoman"/>
          <w:b/>
          <w:sz w:val="28"/>
          <w:szCs w:val="28"/>
        </w:rPr>
        <w:t>проверок полноты и качества предоставления государственной</w:t>
      </w:r>
      <w:r w:rsidR="00C713C4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C713C4">
        <w:rPr>
          <w:rFonts w:ascii="TimesNewRoman" w:hAnsi="TimesNewRoman" w:cs="TimesNewRoman"/>
          <w:b/>
          <w:sz w:val="28"/>
          <w:szCs w:val="28"/>
        </w:rPr>
        <w:t xml:space="preserve">(муниципальной) услуги, в том числе порядок и формы </w:t>
      </w:r>
      <w:proofErr w:type="gramStart"/>
      <w:r w:rsidRPr="00C713C4">
        <w:rPr>
          <w:rFonts w:ascii="TimesNewRoman" w:hAnsi="TimesNewRoman" w:cs="TimesNewRoman"/>
          <w:b/>
          <w:sz w:val="28"/>
          <w:szCs w:val="28"/>
        </w:rPr>
        <w:t>контроля за</w:t>
      </w:r>
      <w:proofErr w:type="gramEnd"/>
      <w:r w:rsidRPr="00C713C4">
        <w:rPr>
          <w:rFonts w:ascii="TimesNewRoman" w:hAnsi="TimesNewRoman" w:cs="TimesNewRoman"/>
          <w:b/>
          <w:sz w:val="28"/>
          <w:szCs w:val="28"/>
        </w:rPr>
        <w:t xml:space="preserve"> полнотой</w:t>
      </w:r>
      <w:r w:rsidR="00C713C4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C713C4">
        <w:rPr>
          <w:rFonts w:ascii="TimesNewRoman" w:hAnsi="TimesNewRoman" w:cs="TimesNewRoman"/>
          <w:b/>
          <w:sz w:val="28"/>
          <w:szCs w:val="28"/>
        </w:rPr>
        <w:t>и качеством предоставления государственной (муниципальной) услуги</w:t>
      </w:r>
    </w:p>
    <w:p w:rsidR="00C713C4" w:rsidRPr="00C713C4" w:rsidRDefault="00C713C4" w:rsidP="00C713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4.2. </w:t>
      </w:r>
      <w:proofErr w:type="gramStart"/>
      <w:r>
        <w:rPr>
          <w:rFonts w:ascii="TimesNewRoman" w:hAnsi="TimesNewRoman" w:cs="TimesNewRoman"/>
          <w:sz w:val="28"/>
          <w:szCs w:val="28"/>
        </w:rPr>
        <w:t>Контроль за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полнотой и качеством предоставления государственной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 включает в себя проведение плановых и внеплановых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проверок.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4.3. Плановые проверки осуществляются на основании годовых планов работы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При плановой проверке полноты и качества предоставления государственной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(муниципальной) услуги контролю подлежат: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соблюдение положений настоящего Административного регламента;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государственной (муниципальной) услуги.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Основанием для проведения внеплановых проверок являются: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proofErr w:type="gramStart"/>
      <w:r w:rsidR="0011049D">
        <w:rPr>
          <w:rFonts w:ascii="TimesNewRoman" w:hAnsi="TimesNewRoman" w:cs="TimesNew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правовых актов Российской Федерации, нормативных правовых актов (указать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наименование субъекта РФ в случае предоставления государственной услуги,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государственной услуги с переданными полномочиями) и нормативных правовых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актов органов местного самоуправления (указать наименование муниципального</w:t>
      </w:r>
      <w:r w:rsidR="00C713C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образования в случае предоставления муниципальной услуги);</w:t>
      </w:r>
    </w:p>
    <w:p w:rsidR="0011049D" w:rsidRDefault="00C713C4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обращения граждан</w:t>
      </w:r>
      <w:r>
        <w:rPr>
          <w:rFonts w:ascii="TimesNewRoman" w:hAnsi="TimesNewRoman" w:cs="TimesNewRoman"/>
          <w:sz w:val="28"/>
          <w:szCs w:val="28"/>
        </w:rPr>
        <w:t xml:space="preserve"> и юридических лиц на нарушении </w:t>
      </w:r>
      <w:r w:rsidR="0011049D">
        <w:rPr>
          <w:rFonts w:ascii="TimesNewRoman" w:hAnsi="TimesNewRoman" w:cs="TimesNewRoman"/>
          <w:sz w:val="28"/>
          <w:szCs w:val="28"/>
        </w:rPr>
        <w:t>законодательства, в том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числе на качество предоставления государственной (муниципальной) услуги.</w:t>
      </w:r>
    </w:p>
    <w:p w:rsidR="00FE12CE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FE12CE" w:rsidRDefault="0011049D" w:rsidP="00FE12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FE12CE">
        <w:rPr>
          <w:rFonts w:ascii="TimesNewRoman" w:hAnsi="TimesNewRoman" w:cs="TimesNewRoman"/>
          <w:b/>
          <w:sz w:val="28"/>
          <w:szCs w:val="28"/>
        </w:rPr>
        <w:t>Ответственность должностных лиц за решения и действия</w:t>
      </w:r>
    </w:p>
    <w:p w:rsidR="0011049D" w:rsidRPr="00FE12CE" w:rsidRDefault="0011049D" w:rsidP="00FE12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FE12CE">
        <w:rPr>
          <w:rFonts w:ascii="TimesNewRoman" w:hAnsi="TimesNewRoman" w:cs="TimesNewRoman"/>
          <w:b/>
          <w:sz w:val="28"/>
          <w:szCs w:val="28"/>
        </w:rPr>
        <w:t xml:space="preserve">(бездействие), </w:t>
      </w:r>
      <w:proofErr w:type="gramStart"/>
      <w:r w:rsidRPr="00FE12CE">
        <w:rPr>
          <w:rFonts w:ascii="TimesNewRoman" w:hAnsi="TimesNewRoman" w:cs="TimesNewRoman"/>
          <w:b/>
          <w:sz w:val="28"/>
          <w:szCs w:val="28"/>
        </w:rPr>
        <w:t>принимаемые</w:t>
      </w:r>
      <w:proofErr w:type="gramEnd"/>
      <w:r w:rsidRPr="00FE12CE">
        <w:rPr>
          <w:rFonts w:ascii="TimesNewRoman" w:hAnsi="TimesNewRoman" w:cs="TimesNewRoman"/>
          <w:b/>
          <w:sz w:val="28"/>
          <w:szCs w:val="28"/>
        </w:rPr>
        <w:t xml:space="preserve"> (осуществляемые) ими в ходе</w:t>
      </w:r>
    </w:p>
    <w:p w:rsidR="0011049D" w:rsidRPr="00FE12CE" w:rsidRDefault="0011049D" w:rsidP="00FE12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FE12CE">
        <w:rPr>
          <w:rFonts w:ascii="TimesNewRoman" w:hAnsi="TimesNewRoman" w:cs="TimesNewRoman"/>
          <w:b/>
          <w:sz w:val="28"/>
          <w:szCs w:val="28"/>
        </w:rPr>
        <w:t>предоставления государственной (муниципальной) услуги</w:t>
      </w:r>
    </w:p>
    <w:p w:rsidR="00FE12CE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4.4. По результатам проведенных проверок в случае выявления нарушений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положений настоящего Административного регламента, нормативных правовых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актов (указать наименование субъекта РФ в случае предоставления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государственной услуги, государственной услуги с переданными полномочиями) и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нормативных правовых актов органов местного самоуправления (указать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наименование муниципального образования в случае предоставления муниципальной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услуги</w:t>
      </w:r>
      <w:proofErr w:type="gramStart"/>
      <w:r>
        <w:rPr>
          <w:rFonts w:ascii="TimesNewRoman" w:hAnsi="TimesNewRoman" w:cs="TimesNewRoman"/>
          <w:sz w:val="28"/>
          <w:szCs w:val="28"/>
        </w:rPr>
        <w:t>)о</w:t>
      </w:r>
      <w:proofErr w:type="gramEnd"/>
      <w:r>
        <w:rPr>
          <w:rFonts w:ascii="TimesNewRoman" w:hAnsi="TimesNewRoman" w:cs="TimesNewRoman"/>
          <w:sz w:val="28"/>
          <w:szCs w:val="28"/>
        </w:rPr>
        <w:t>существляется привлечение виновных лиц к ответственности в соответствии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 законодательством Российской Федерации.</w:t>
      </w:r>
    </w:p>
    <w:p w:rsidR="0011049D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Персональная ответственность должностных лиц за правильность 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своевременность принятия решения о предоставлении (об отказе в предоставлении)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государственной (муниципальной) услуги закрепляется в их должностных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регламентах в соответствии с требованиями законодательства</w:t>
      </w:r>
      <w:r>
        <w:rPr>
          <w:rFonts w:ascii="Calibri" w:hAnsi="Calibri" w:cs="Calibri"/>
          <w:sz w:val="28"/>
          <w:szCs w:val="28"/>
        </w:rPr>
        <w:t>.</w:t>
      </w:r>
    </w:p>
    <w:p w:rsidR="00FE12CE" w:rsidRPr="00FE12CE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FE12CE" w:rsidRDefault="0011049D" w:rsidP="00FE12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FE12CE">
        <w:rPr>
          <w:rFonts w:ascii="TimesNewRoman" w:hAnsi="TimesNewRoman" w:cs="TimesNewRoman"/>
          <w:b/>
          <w:sz w:val="28"/>
          <w:szCs w:val="28"/>
        </w:rPr>
        <w:t xml:space="preserve">Требования к порядку и формам </w:t>
      </w:r>
      <w:proofErr w:type="gramStart"/>
      <w:r w:rsidRPr="00FE12CE">
        <w:rPr>
          <w:rFonts w:ascii="TimesNewRoman" w:hAnsi="TimesNewRoman" w:cs="TimesNewRoman"/>
          <w:b/>
          <w:sz w:val="28"/>
          <w:szCs w:val="28"/>
        </w:rPr>
        <w:t>контроля за</w:t>
      </w:r>
      <w:proofErr w:type="gramEnd"/>
      <w:r w:rsidRPr="00FE12CE">
        <w:rPr>
          <w:rFonts w:ascii="TimesNewRoman" w:hAnsi="TimesNewRoman" w:cs="TimesNewRoman"/>
          <w:b/>
          <w:sz w:val="28"/>
          <w:szCs w:val="28"/>
        </w:rPr>
        <w:t xml:space="preserve"> предоставлением</w:t>
      </w:r>
    </w:p>
    <w:p w:rsidR="0011049D" w:rsidRPr="00FE12CE" w:rsidRDefault="0011049D" w:rsidP="00FE12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FE12CE">
        <w:rPr>
          <w:rFonts w:ascii="TimesNewRoman" w:hAnsi="TimesNewRoman" w:cs="TimesNewRoman"/>
          <w:b/>
          <w:sz w:val="28"/>
          <w:szCs w:val="28"/>
        </w:rPr>
        <w:t>государственной (муниципальной) услуги, в том числе со стороны граждан,</w:t>
      </w:r>
      <w:r w:rsidR="00FE12CE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FE12CE">
        <w:rPr>
          <w:rFonts w:ascii="TimesNewRoman" w:hAnsi="TimesNewRoman" w:cs="TimesNewRoman"/>
          <w:b/>
          <w:sz w:val="28"/>
          <w:szCs w:val="28"/>
        </w:rPr>
        <w:t>их объединений и организаций</w:t>
      </w:r>
    </w:p>
    <w:p w:rsidR="00FE12CE" w:rsidRPr="00FE12CE" w:rsidRDefault="00FE12CE" w:rsidP="00FE12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4.5. Граждане, их объединения и организации имеют право осуществлять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>
        <w:rPr>
          <w:rFonts w:ascii="TimesNewRoman" w:hAnsi="TimesNewRoman" w:cs="TimesNewRoman"/>
          <w:sz w:val="28"/>
          <w:szCs w:val="28"/>
        </w:rPr>
        <w:t>контроль за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предоставлением государственной (муниципальной) услуги путем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получения информации о ходе предоставления государственной (муниципальной)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11049D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Граждане, их объединения и организации также имеют право:</w:t>
      </w:r>
    </w:p>
    <w:p w:rsidR="0011049D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предоставления государственной (муниципальной) услуги;</w:t>
      </w:r>
    </w:p>
    <w:p w:rsidR="0011049D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вносить предложения о мерах по устранению нарушений настоящего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Административного регламента.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4.6. Должностные лица Уполномоченного органа принимают меры </w:t>
      </w:r>
      <w:proofErr w:type="gramStart"/>
      <w:r>
        <w:rPr>
          <w:rFonts w:ascii="TimesNewRoman" w:hAnsi="TimesNewRoman" w:cs="TimesNewRoman"/>
          <w:sz w:val="28"/>
          <w:szCs w:val="28"/>
        </w:rPr>
        <w:t>к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прекращению допущенных нарушений, устраняют причины и условия,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способствующие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совершению нарушений.</w:t>
      </w:r>
    </w:p>
    <w:p w:rsidR="0011049D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Информация о результатах рассмотрения замечаний и предложений граждан, их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объединений и организаций доводится до сведения лиц, направивших эти замечания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и предложения.</w:t>
      </w:r>
    </w:p>
    <w:p w:rsidR="00FE12CE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FE12CE" w:rsidRDefault="0011049D" w:rsidP="00FE12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FE12CE">
        <w:rPr>
          <w:rFonts w:ascii="TimesNewRoman" w:hAnsi="TimesNewRoman" w:cs="TimesNewRoman"/>
          <w:b/>
          <w:sz w:val="28"/>
          <w:szCs w:val="28"/>
        </w:rPr>
        <w:t xml:space="preserve">V. </w:t>
      </w:r>
      <w:proofErr w:type="gramStart"/>
      <w:r w:rsidRPr="00FE12CE">
        <w:rPr>
          <w:rFonts w:ascii="TimesNewRoman" w:hAnsi="TimesNewRoman" w:cs="TimesNewRoman"/>
          <w:b/>
          <w:sz w:val="28"/>
          <w:szCs w:val="28"/>
        </w:rPr>
        <w:t>Досудебный (внесудебный) порядок обжалования решений и действий</w:t>
      </w:r>
      <w:r w:rsidR="00FE12CE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FE12CE">
        <w:rPr>
          <w:rFonts w:ascii="TimesNewRoman" w:hAnsi="TimesNewRoman" w:cs="TimesNewRoman"/>
          <w:b/>
          <w:sz w:val="28"/>
          <w:szCs w:val="28"/>
        </w:rPr>
        <w:t>(бездействия) органа, предоставляющего государственную (муниципальную)</w:t>
      </w:r>
      <w:r w:rsidR="00FE12CE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FE12CE">
        <w:rPr>
          <w:rFonts w:ascii="TimesNewRoman" w:hAnsi="TimesNewRoman" w:cs="TimesNewRoman"/>
          <w:b/>
          <w:sz w:val="28"/>
          <w:szCs w:val="28"/>
        </w:rPr>
        <w:t>услугу, а также их должностных лиц, государственных (муниципальных)</w:t>
      </w:r>
      <w:proofErr w:type="gramEnd"/>
    </w:p>
    <w:p w:rsidR="0011049D" w:rsidRPr="00FE12CE" w:rsidRDefault="0011049D" w:rsidP="00FE12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FE12CE">
        <w:rPr>
          <w:rFonts w:ascii="TimesNewRoman" w:hAnsi="TimesNewRoman" w:cs="TimesNewRoman"/>
          <w:b/>
          <w:sz w:val="28"/>
          <w:szCs w:val="28"/>
        </w:rPr>
        <w:t>служащих</w:t>
      </w:r>
    </w:p>
    <w:p w:rsidR="00FE12CE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5.1. Заявитель имеет право на обжалование решения и (или) действий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(бездействия) Уполномоченного органа, должностных лиц Уполномоченного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органа, государственных (муниципальных) служащих, многофункционального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центра, а также работника многофункционального центра при предоставлении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государственной (муниципальной) услуги в досудебном (внесудебном) порядке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(далее – жалоба).</w:t>
      </w:r>
      <w:r w:rsidR="00FE12CE">
        <w:rPr>
          <w:rFonts w:ascii="TimesNewRoman" w:hAnsi="TimesNewRoman" w:cs="TimesNewRoman"/>
          <w:sz w:val="28"/>
          <w:szCs w:val="28"/>
        </w:rPr>
        <w:br/>
      </w:r>
    </w:p>
    <w:p w:rsidR="0011049D" w:rsidRPr="00FE12CE" w:rsidRDefault="0011049D" w:rsidP="00FE12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FE12CE">
        <w:rPr>
          <w:rFonts w:ascii="TimesNewRoman" w:hAnsi="TimesNewRoman" w:cs="TimesNewRoman"/>
          <w:b/>
          <w:sz w:val="28"/>
          <w:szCs w:val="28"/>
        </w:rPr>
        <w:t xml:space="preserve">Органы местного самоуправления, </w:t>
      </w:r>
      <w:proofErr w:type="gramStart"/>
      <w:r w:rsidRPr="00FE12CE">
        <w:rPr>
          <w:rFonts w:ascii="TimesNewRoman" w:hAnsi="TimesNewRoman" w:cs="TimesNewRoman"/>
          <w:b/>
          <w:sz w:val="28"/>
          <w:szCs w:val="28"/>
        </w:rPr>
        <w:t>органи</w:t>
      </w:r>
      <w:r w:rsidR="00FE12CE">
        <w:rPr>
          <w:rFonts w:ascii="TimesNewRoman" w:hAnsi="TimesNewRoman" w:cs="TimesNewRoman"/>
          <w:b/>
          <w:sz w:val="28"/>
          <w:szCs w:val="28"/>
        </w:rPr>
        <w:t>зации</w:t>
      </w:r>
      <w:proofErr w:type="gramEnd"/>
      <w:r w:rsidR="00FE12CE">
        <w:rPr>
          <w:rFonts w:ascii="TimesNewRoman" w:hAnsi="TimesNewRoman" w:cs="TimesNewRoman"/>
          <w:b/>
          <w:sz w:val="28"/>
          <w:szCs w:val="28"/>
        </w:rPr>
        <w:t xml:space="preserve">  </w:t>
      </w:r>
      <w:r w:rsidRPr="00FE12CE">
        <w:rPr>
          <w:rFonts w:ascii="TimesNewRoman" w:hAnsi="TimesNewRoman" w:cs="TimesNewRoman"/>
          <w:b/>
          <w:sz w:val="28"/>
          <w:szCs w:val="28"/>
        </w:rPr>
        <w:t>уполномоченные на</w:t>
      </w:r>
      <w:r w:rsidR="00FE12CE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FE12CE">
        <w:rPr>
          <w:rFonts w:ascii="TimesNewRoman" w:hAnsi="TimesNewRoman" w:cs="TimesNewRoman"/>
          <w:b/>
          <w:sz w:val="28"/>
          <w:szCs w:val="28"/>
        </w:rPr>
        <w:t>рассмотрение жалобы лица, которым может быть направлена жалоба</w:t>
      </w:r>
      <w:r w:rsidR="00FE12CE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FE12CE">
        <w:rPr>
          <w:rFonts w:ascii="TimesNewRoman" w:hAnsi="TimesNewRoman" w:cs="TimesNewRoman"/>
          <w:b/>
          <w:sz w:val="28"/>
          <w:szCs w:val="28"/>
        </w:rPr>
        <w:t>заявителя в досудебном (внесудебном) порядке;</w:t>
      </w:r>
    </w:p>
    <w:p w:rsidR="00FE12CE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5.2. В досудебном (внесудебном) порядке заявитель (представитель) вправе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обратиться с жалобой в письменной форме на бумажном носителе или в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электронной форме:</w:t>
      </w:r>
    </w:p>
    <w:p w:rsidR="0011049D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 Уполномоченный орган – на решение и (или) действия (бездействие)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руководи</w:t>
      </w:r>
      <w:r>
        <w:rPr>
          <w:rFonts w:ascii="TimesNewRoman" w:hAnsi="TimesNewRoman" w:cs="TimesNewRoman"/>
          <w:sz w:val="28"/>
          <w:szCs w:val="28"/>
        </w:rPr>
        <w:t xml:space="preserve">теля </w:t>
      </w:r>
      <w:r w:rsidR="0011049D">
        <w:rPr>
          <w:rFonts w:ascii="TimesNewRoman" w:hAnsi="TimesNewRoman" w:cs="TimesNewRoman"/>
          <w:sz w:val="28"/>
          <w:szCs w:val="28"/>
        </w:rPr>
        <w:t>Уполномоченного органа;</w:t>
      </w:r>
    </w:p>
    <w:p w:rsidR="0011049D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 вышестоящий орган на решение и (или) действия (бездействие)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должностного лица, руководителя структурного подразделения Уполномоченного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органа;</w:t>
      </w:r>
    </w:p>
    <w:p w:rsidR="0011049D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(бездействие) работника многофункционального центра;</w:t>
      </w:r>
    </w:p>
    <w:p w:rsidR="0011049D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(бездействие) многофункционального центра.</w:t>
      </w:r>
    </w:p>
    <w:p w:rsidR="0011049D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 Уполномоченном органе</w:t>
      </w:r>
      <w:r>
        <w:rPr>
          <w:rFonts w:ascii="TimesNewRoman" w:hAnsi="TimesNewRoman" w:cs="TimesNewRoman"/>
          <w:sz w:val="28"/>
          <w:szCs w:val="28"/>
        </w:rPr>
        <w:t xml:space="preserve">, многофункциональном центре, у </w:t>
      </w:r>
      <w:r w:rsidR="0011049D">
        <w:rPr>
          <w:rFonts w:ascii="TimesNewRoman" w:hAnsi="TimesNewRoman" w:cs="TimesNewRoman"/>
          <w:sz w:val="28"/>
          <w:szCs w:val="28"/>
        </w:rPr>
        <w:t>учредителя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жалоб должностные лица.</w:t>
      </w:r>
    </w:p>
    <w:p w:rsidR="00FE12CE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FE12CE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FE12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FE12CE">
        <w:rPr>
          <w:rFonts w:ascii="TimesNewRoman" w:hAnsi="TimesNewRoman" w:cs="TimesNewRoman"/>
          <w:b/>
          <w:sz w:val="28"/>
          <w:szCs w:val="28"/>
        </w:rPr>
        <w:t>Способы информирования заявителей о порядке подачи и рассмотрения</w:t>
      </w:r>
      <w:r w:rsidR="00FE12CE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FE12CE">
        <w:rPr>
          <w:rFonts w:ascii="TimesNewRoman" w:hAnsi="TimesNewRoman" w:cs="TimesNewRoman"/>
          <w:b/>
          <w:sz w:val="28"/>
          <w:szCs w:val="28"/>
        </w:rPr>
        <w:t>жалобы, в том числе с использованием Единого портала государственных и</w:t>
      </w:r>
      <w:r w:rsidR="00FE12CE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FE12CE">
        <w:rPr>
          <w:rFonts w:ascii="TimesNewRoman" w:hAnsi="TimesNewRoman" w:cs="TimesNewRoman"/>
          <w:b/>
          <w:sz w:val="28"/>
          <w:szCs w:val="28"/>
        </w:rPr>
        <w:t>муниципальных услуг (функций)</w:t>
      </w:r>
    </w:p>
    <w:p w:rsidR="00FE12CE" w:rsidRPr="00FE12CE" w:rsidRDefault="00FE12CE" w:rsidP="00FE12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5.3. Информация о порядке подачи и рассмотрения жалобы размещается на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информационных стендах в местах предоставления государственной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(муниципальной) услуги, на сайте Уполномоченного органа, ЕПГУ, а также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предоставляется в устной форме по телефону и (или) на личном приеме либо в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письменной форме почтовым отправлением по адресу, указанному заявителем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(представителем).</w:t>
      </w:r>
    </w:p>
    <w:p w:rsidR="00FE12CE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FE12CE" w:rsidRDefault="0011049D" w:rsidP="00FE12C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proofErr w:type="gramStart"/>
      <w:r w:rsidRPr="00FE12CE">
        <w:rPr>
          <w:rFonts w:ascii="TimesNewRoman" w:hAnsi="TimesNewRoman" w:cs="TimesNewRoman"/>
          <w:b/>
          <w:sz w:val="28"/>
          <w:szCs w:val="28"/>
        </w:rPr>
        <w:t>Перечень нормативных правовых актов, регулирующих порядок досудебного</w:t>
      </w:r>
      <w:r w:rsidR="00FE12CE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FE12CE">
        <w:rPr>
          <w:rFonts w:ascii="TimesNewRoman" w:hAnsi="TimesNewRoman" w:cs="TimesNewRoman"/>
          <w:b/>
          <w:sz w:val="28"/>
          <w:szCs w:val="28"/>
        </w:rPr>
        <w:t>(внесудебного) обжалования действий (бездействия) и (или) решений,</w:t>
      </w:r>
      <w:r w:rsidR="00FE12CE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FE12CE">
        <w:rPr>
          <w:rFonts w:ascii="TimesNewRoman" w:hAnsi="TimesNewRoman" w:cs="TimesNewRoman"/>
          <w:b/>
          <w:sz w:val="28"/>
          <w:szCs w:val="28"/>
        </w:rPr>
        <w:t>принятых (осуществленных) в ходе предоставления государственной</w:t>
      </w:r>
      <w:r w:rsidR="00FE12CE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FE12CE">
        <w:rPr>
          <w:rFonts w:ascii="TimesNewRoman" w:hAnsi="TimesNewRoman" w:cs="TimesNewRoman"/>
          <w:b/>
          <w:sz w:val="28"/>
          <w:szCs w:val="28"/>
        </w:rPr>
        <w:t>(муниципальной) услуги</w:t>
      </w:r>
      <w:proofErr w:type="gramEnd"/>
    </w:p>
    <w:p w:rsidR="00FE12CE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5.4. Порядок досудебного (внесудебного) обжалования решений и действий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(бездействия) Уполномоченного органа, предоставляющего государственную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(муниципальную) услугу, а также его должностных лиц регулируется:</w:t>
      </w:r>
    </w:p>
    <w:p w:rsidR="0011049D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муниципальных услуг»;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постановлением (указывается нормативный правовой акт об утверждении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правил (порядка) подачи и рассмотрения жалоб на решения и действия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(бездействие) органов государственной власти, органов местного самоуправления и</w:t>
      </w:r>
      <w:r w:rsidR="00FE12C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их должностных лиц, государственных (муниципальных) служащих);</w:t>
      </w:r>
    </w:p>
    <w:p w:rsidR="0011049D" w:rsidRDefault="00FE12CE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постановлением Правительства Российской Федерации от 20 ноября 2012 года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муниципальных услуг».</w:t>
      </w:r>
    </w:p>
    <w:p w:rsidR="005633EC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5633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5633EC">
        <w:rPr>
          <w:rFonts w:ascii="TimesNewRoman" w:hAnsi="TimesNewRoman" w:cs="TimesNewRoman"/>
          <w:b/>
          <w:sz w:val="28"/>
          <w:szCs w:val="28"/>
        </w:rPr>
        <w:t>VI. Особенности выполнения административных процедур (действий) в</w:t>
      </w:r>
      <w:r w:rsidR="005633EC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5633EC">
        <w:rPr>
          <w:rFonts w:ascii="TimesNewRoman" w:hAnsi="TimesNewRoman" w:cs="TimesNewRoman"/>
          <w:b/>
          <w:sz w:val="28"/>
          <w:szCs w:val="28"/>
        </w:rPr>
        <w:t>многофункциональных центрах предоставления государственных и</w:t>
      </w:r>
      <w:r w:rsidR="005633EC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5633EC">
        <w:rPr>
          <w:rFonts w:ascii="TimesNewRoman" w:hAnsi="TimesNewRoman" w:cs="TimesNewRoman"/>
          <w:b/>
          <w:sz w:val="28"/>
          <w:szCs w:val="28"/>
        </w:rPr>
        <w:t>муниципальных услуг</w:t>
      </w:r>
    </w:p>
    <w:p w:rsidR="005633EC" w:rsidRPr="005633EC" w:rsidRDefault="005633EC" w:rsidP="005633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Pr="005633EC" w:rsidRDefault="0011049D" w:rsidP="005633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5633EC">
        <w:rPr>
          <w:rFonts w:ascii="TimesNewRoman" w:hAnsi="TimesNewRoman" w:cs="TimesNewRoman"/>
          <w:b/>
          <w:sz w:val="28"/>
          <w:szCs w:val="28"/>
        </w:rPr>
        <w:t>Исчерпывающий перечень административных процедур (действий) при</w:t>
      </w:r>
      <w:r w:rsidR="005633EC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5633EC">
        <w:rPr>
          <w:rFonts w:ascii="TimesNewRoman" w:hAnsi="TimesNewRoman" w:cs="TimesNewRoman"/>
          <w:b/>
          <w:sz w:val="28"/>
          <w:szCs w:val="28"/>
        </w:rPr>
        <w:t>предоставлении государственной (муниципальной) услуги, выполняемых</w:t>
      </w:r>
      <w:r w:rsidR="005633EC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5633EC">
        <w:rPr>
          <w:rFonts w:ascii="TimesNewRoman" w:hAnsi="TimesNewRoman" w:cs="TimesNewRoman"/>
          <w:b/>
          <w:sz w:val="28"/>
          <w:szCs w:val="28"/>
        </w:rPr>
        <w:t>многофункциональными центрами</w:t>
      </w:r>
    </w:p>
    <w:p w:rsidR="005633EC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6.1 Многофункциональный центр осуществляет: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информирование заявителей о порядке предоставления государственно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(муниципальной) услуги в многофункциональном центре, по иным вопросам,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связанным с предоставлением государственной (муниципальной) услуги, а также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консультирование заявителей о порядке предоставления государственной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(муниципальной) услуги в многофункциональном центре;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 xml:space="preserve">выдачу заявителю результата предоставления </w:t>
      </w:r>
      <w:proofErr w:type="gramStart"/>
      <w:r w:rsidR="0011049D">
        <w:rPr>
          <w:rFonts w:ascii="TimesNewRoman" w:hAnsi="TimesNewRoman" w:cs="TimesNewRoman"/>
          <w:sz w:val="28"/>
          <w:szCs w:val="28"/>
        </w:rPr>
        <w:t>государственной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(муниципальной) услуги, на бумажном носителе, подтверждающих содержание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электро</w:t>
      </w:r>
      <w:r w:rsidR="005633EC">
        <w:rPr>
          <w:rFonts w:ascii="TimesNewRoman" w:hAnsi="TimesNewRoman" w:cs="TimesNewRoman"/>
          <w:sz w:val="28"/>
          <w:szCs w:val="28"/>
        </w:rPr>
        <w:t xml:space="preserve">нных документов, направленных в </w:t>
      </w:r>
      <w:r>
        <w:rPr>
          <w:rFonts w:ascii="TimesNewRoman" w:hAnsi="TimesNewRoman" w:cs="TimesNewRoman"/>
          <w:sz w:val="28"/>
          <w:szCs w:val="28"/>
        </w:rPr>
        <w:t>многофункциональный центр по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результатам предоставления государственной (муниципальной) </w:t>
      </w:r>
      <w:proofErr w:type="gramStart"/>
      <w:r>
        <w:rPr>
          <w:rFonts w:ascii="TimesNewRoman" w:hAnsi="TimesNewRoman" w:cs="TimesNewRoman"/>
          <w:sz w:val="28"/>
          <w:szCs w:val="28"/>
        </w:rPr>
        <w:t>услуги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а также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выдача документов, включая составление на бумажном носителе и заверение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выписок из информационных систем органов, предоставляющих государственных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(муниципальных) услуг;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иные процедуры и действия, предусмотренные Федеральным законом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№ 210-ФЗ.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 соответствии с частью 1.1 статьи 16 Федерального закона № 210-ФЗ для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реализации своих функций многофункциональные центры вправе привлекать иные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организации.</w:t>
      </w:r>
    </w:p>
    <w:p w:rsidR="005633EC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Pr="005633EC" w:rsidRDefault="0011049D" w:rsidP="005633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5633EC">
        <w:rPr>
          <w:rFonts w:ascii="TimesNewRoman" w:hAnsi="TimesNewRoman" w:cs="TimesNewRoman"/>
          <w:b/>
          <w:sz w:val="28"/>
          <w:szCs w:val="28"/>
        </w:rPr>
        <w:t>Информирование заявителей</w:t>
      </w:r>
    </w:p>
    <w:p w:rsidR="005633EC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6.2. Информирование заявителя многофункциональными центрами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осуществляется следующими способами: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а) посредством привлечения средств массовой информации, а также путем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размещения информации на официальных сайтах и информационных стендах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многофункциональных центров;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 xml:space="preserve">б) при обращении заявителя в </w:t>
      </w:r>
      <w:proofErr w:type="gramStart"/>
      <w:r w:rsidR="0011049D">
        <w:rPr>
          <w:rFonts w:ascii="TimesNewRoman" w:hAnsi="TimesNewRoman" w:cs="TimesNewRoman"/>
          <w:sz w:val="28"/>
          <w:szCs w:val="28"/>
        </w:rPr>
        <w:t>многофункциональный</w:t>
      </w:r>
      <w:proofErr w:type="gramEnd"/>
      <w:r w:rsidR="0011049D">
        <w:rPr>
          <w:rFonts w:ascii="TimesNewRoman" w:hAnsi="TimesNewRoman" w:cs="TimesNewRoman"/>
          <w:sz w:val="28"/>
          <w:szCs w:val="28"/>
        </w:rPr>
        <w:t xml:space="preserve"> центр лично, по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телефону, посредство</w:t>
      </w:r>
      <w:r>
        <w:rPr>
          <w:rFonts w:ascii="TimesNewRoman" w:hAnsi="TimesNewRoman" w:cs="TimesNewRoman"/>
          <w:sz w:val="28"/>
          <w:szCs w:val="28"/>
        </w:rPr>
        <w:t xml:space="preserve">м почтовых отправлений, либо по </w:t>
      </w:r>
      <w:r w:rsidR="0011049D">
        <w:rPr>
          <w:rFonts w:ascii="TimesNewRoman" w:hAnsi="TimesNewRoman" w:cs="TimesNewRoman"/>
          <w:sz w:val="28"/>
          <w:szCs w:val="28"/>
        </w:rPr>
        <w:t>электронной почте.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При личном обращении работник многофункционального центра подробно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информирует заявителей по интересующим их вопросам в вежливой корректной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форме с использованием официально-делового стиля речи. Рекомендуемое время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предоставления консультации – не более 15 минут, время ожидания в очереди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секторе информирования для получения информации о муниципальных услугах не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может превышать 15 минут.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Ответ на телефонный звонок должен начинаться с информации о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наименовании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организации, фамилии, имени, отчестве и должности работника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многофункционального центра, принявшего телефонный звонок. Индивидуальное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устное консультирование при обращении заявителя по телефону работник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многофункционального центра осуществляет не более 10 минут;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 случае если для по</w:t>
      </w:r>
      <w:r>
        <w:rPr>
          <w:rFonts w:ascii="TimesNewRoman" w:hAnsi="TimesNewRoman" w:cs="TimesNewRoman"/>
          <w:sz w:val="28"/>
          <w:szCs w:val="28"/>
        </w:rPr>
        <w:t xml:space="preserve">дготовки ответа требуется более </w:t>
      </w:r>
      <w:r w:rsidR="0011049D">
        <w:rPr>
          <w:rFonts w:ascii="TimesNewRoman" w:hAnsi="TimesNewRoman" w:cs="TimesNewRoman"/>
          <w:sz w:val="28"/>
          <w:szCs w:val="28"/>
        </w:rPr>
        <w:t>продолжительное время,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работник многофункционального центра, осуществляющий индивидуальное устное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консультирование по телефону, может предложить заявителю: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изложить обращение в письменной форме (ответ направляется Заявителю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соответствии со способом, указанным в обращении);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назначить другое время для консультаций.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 консультировании по письменным обращениям заявителей ответ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направляется в письменном виде в срок не позднее 30 календарных дней с момента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почты, указанному в обращении, поступившем в многофункциональный центр в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форме электронного документа, и в письменной форме по почтовому адресу,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указанному в обращении, поступившем </w:t>
      </w:r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многофункциональный центр в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письменной форме.</w:t>
      </w:r>
    </w:p>
    <w:p w:rsidR="005633EC" w:rsidRPr="005633EC" w:rsidRDefault="005633EC" w:rsidP="005633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Pr="005633EC" w:rsidRDefault="0011049D" w:rsidP="005633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5633EC">
        <w:rPr>
          <w:rFonts w:ascii="TimesNewRoman" w:hAnsi="TimesNewRoman" w:cs="TimesNewRoman"/>
          <w:b/>
          <w:sz w:val="28"/>
          <w:szCs w:val="28"/>
        </w:rPr>
        <w:t xml:space="preserve">Выдача заявителю результата предоставления </w:t>
      </w:r>
      <w:proofErr w:type="gramStart"/>
      <w:r w:rsidRPr="005633EC">
        <w:rPr>
          <w:rFonts w:ascii="TimesNewRoman" w:hAnsi="TimesNewRoman" w:cs="TimesNewRoman"/>
          <w:b/>
          <w:sz w:val="28"/>
          <w:szCs w:val="28"/>
        </w:rPr>
        <w:t>государственной</w:t>
      </w:r>
      <w:proofErr w:type="gramEnd"/>
    </w:p>
    <w:p w:rsidR="0011049D" w:rsidRPr="005633EC" w:rsidRDefault="0011049D" w:rsidP="005633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5633EC">
        <w:rPr>
          <w:rFonts w:ascii="TimesNewRoman" w:hAnsi="TimesNewRoman" w:cs="TimesNewRoman"/>
          <w:b/>
          <w:sz w:val="28"/>
          <w:szCs w:val="28"/>
        </w:rPr>
        <w:t>(муниципальной) услуги</w:t>
      </w:r>
    </w:p>
    <w:p w:rsidR="005633EC" w:rsidRPr="005633EC" w:rsidRDefault="005633EC" w:rsidP="005633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6.3. При наличии в заявлении о предоставлении </w:t>
      </w:r>
      <w:proofErr w:type="gramStart"/>
      <w:r>
        <w:rPr>
          <w:rFonts w:ascii="TimesNewRoman" w:hAnsi="TimesNewRoman" w:cs="TimesNewRoman"/>
          <w:sz w:val="28"/>
          <w:szCs w:val="28"/>
        </w:rPr>
        <w:t>государственной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(муниципальной) услуги указания о выдаче результатов оказания услуги через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многофункциональный центр, Уполномоченный орган передает документы в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многофункциональный центр для последующей выдачи заявителю (представителю)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способом, согласно заключенным соглашениям о взаимодействии заключенным</w:t>
      </w:r>
      <w:r w:rsidR="005633EC">
        <w:rPr>
          <w:rFonts w:ascii="TimesNewRoman" w:hAnsi="TimesNewRoman" w:cs="TimesNewRoman"/>
          <w:sz w:val="28"/>
          <w:szCs w:val="28"/>
        </w:rPr>
        <w:t xml:space="preserve"> между </w:t>
      </w:r>
      <w:r>
        <w:rPr>
          <w:rFonts w:ascii="TimesNewRoman" w:hAnsi="TimesNewRoman" w:cs="TimesNewRoman"/>
          <w:sz w:val="28"/>
          <w:szCs w:val="28"/>
        </w:rPr>
        <w:t>Уполномоченным органом и многофункциональным центром в порядке,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утвержденном Постановлением № 797 от 27 сентября 2011 г.</w:t>
      </w:r>
      <w:proofErr w:type="gramEnd"/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Порядок и сроки передачи Уполномоченным органом таких документов в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многофункциональный центр определяются соглашением о взаимодействии,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заключенным ими в порядке, установленном Постановлением № 797 от 27 сентября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2011 г.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6.4. Прием заявителей для выдачи документов, являющихся результатом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государственной (муниципальной) услуги, в порядке очередности при получении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номерного талона из терминала электронной очереди, соответствующего цели</w:t>
      </w:r>
      <w:r w:rsidR="005633E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обращения, либо по предварительной записи.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5633EC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устанавливает личность за</w:t>
      </w:r>
      <w:r>
        <w:rPr>
          <w:rFonts w:ascii="TimesNewRoman" w:hAnsi="TimesNewRoman" w:cs="TimesNewRoman"/>
          <w:sz w:val="28"/>
          <w:szCs w:val="28"/>
        </w:rPr>
        <w:t xml:space="preserve">явителя на основании документа, </w:t>
      </w:r>
      <w:r w:rsidR="0011049D">
        <w:rPr>
          <w:rFonts w:ascii="TimesNewRoman" w:hAnsi="TimesNewRoman" w:cs="TimesNewRoman"/>
          <w:sz w:val="28"/>
          <w:szCs w:val="28"/>
        </w:rPr>
        <w:t>удостоверяющего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личность в соответствии с законодательством Российской Федерации;</w:t>
      </w: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проверяет полномочия представителя заявителя (в случае обращения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представителя заявителя);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определяет статус исполнения заявления заявителя в ГИС;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proofErr w:type="gramStart"/>
      <w:r w:rsidR="0011049D">
        <w:rPr>
          <w:rFonts w:ascii="TimesNewRoman" w:hAnsi="TimesNewRoman" w:cs="TimesNewRoman"/>
          <w:sz w:val="28"/>
          <w:szCs w:val="28"/>
        </w:rPr>
        <w:t>распечатывает результат предоставления государственной (муниципальной)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услуги в виде экземпляра электронного документа на бумажном носителе и заверяет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его с использованием печати многофункционального центра (в предусмотренных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нормативными правовыми актами Российской Федерации случаях – печати с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изображением Государственного герба Российской Федерации);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заверяет экземпляр электронного документа на бумажном носителе с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использованием печати</w:t>
      </w:r>
      <w:r>
        <w:rPr>
          <w:rFonts w:ascii="TimesNewRoman" w:hAnsi="TimesNewRoman" w:cs="TimesNewRoman"/>
          <w:sz w:val="28"/>
          <w:szCs w:val="28"/>
        </w:rPr>
        <w:t xml:space="preserve"> многофункционального центра (в </w:t>
      </w:r>
      <w:r w:rsidR="0011049D">
        <w:rPr>
          <w:rFonts w:ascii="TimesNewRoman" w:hAnsi="TimesNewRoman" w:cs="TimesNewRoman"/>
          <w:sz w:val="28"/>
          <w:szCs w:val="28"/>
        </w:rPr>
        <w:t>предусмотренных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изображением Государственного герба Российской Федерации);</w:t>
      </w:r>
    </w:p>
    <w:p w:rsidR="0011049D" w:rsidRDefault="005633EC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подписи за каждый выданный документ;</w:t>
      </w:r>
    </w:p>
    <w:p w:rsidR="0011049D" w:rsidRDefault="005633EC" w:rsidP="005633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="0011049D">
        <w:rPr>
          <w:rFonts w:ascii="TimesNewRoman" w:hAnsi="TimesNewRoman" w:cs="TimesNewRoman"/>
          <w:sz w:val="28"/>
          <w:szCs w:val="28"/>
        </w:rPr>
        <w:t>смс-опросе</w:t>
      </w:r>
      <w:proofErr w:type="spellEnd"/>
      <w:r w:rsidR="0011049D">
        <w:rPr>
          <w:rFonts w:ascii="TimesNewRoman" w:hAnsi="TimesNewRoman" w:cs="TimesNewRoman"/>
          <w:sz w:val="28"/>
          <w:szCs w:val="28"/>
        </w:rPr>
        <w:t xml:space="preserve"> для оценки качества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предоставленных услуг многофункциональным центром.</w:t>
      </w: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84341F" w:rsidP="008434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8"/>
          <w:szCs w:val="28"/>
        </w:rPr>
        <w:t xml:space="preserve">                                                                       </w:t>
      </w:r>
      <w:r w:rsidR="0011049D">
        <w:rPr>
          <w:rFonts w:ascii="TimesNewRoman" w:hAnsi="TimesNewRoman" w:cs="TimesNewRoman"/>
          <w:sz w:val="24"/>
          <w:szCs w:val="24"/>
        </w:rPr>
        <w:t>Приложение 1</w:t>
      </w:r>
    </w:p>
    <w:p w:rsidR="0011049D" w:rsidRDefault="0011049D" w:rsidP="008E503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 Административному регламенту</w:t>
      </w:r>
    </w:p>
    <w:p w:rsidR="0011049D" w:rsidRDefault="0011049D" w:rsidP="008E503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предоставления </w:t>
      </w:r>
      <w:proofErr w:type="gramStart"/>
      <w:r>
        <w:rPr>
          <w:rFonts w:ascii="TimesNewRoman" w:hAnsi="TimesNewRoman" w:cs="TimesNewRoman"/>
          <w:sz w:val="24"/>
          <w:szCs w:val="24"/>
        </w:rPr>
        <w:t>муниципальной</w:t>
      </w:r>
      <w:proofErr w:type="gramEnd"/>
      <w:r>
        <w:rPr>
          <w:rFonts w:ascii="TimesNewRoman" w:hAnsi="TimesNewRoman" w:cs="TimesNewRoman"/>
          <w:sz w:val="24"/>
          <w:szCs w:val="24"/>
        </w:rPr>
        <w:t>)</w:t>
      </w:r>
    </w:p>
    <w:p w:rsidR="0011049D" w:rsidRDefault="0011049D" w:rsidP="008E503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услуги «Передача в собственность</w:t>
      </w:r>
    </w:p>
    <w:p w:rsidR="0011049D" w:rsidRDefault="0011049D" w:rsidP="008E503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граждан занимаемых ими жилых</w:t>
      </w:r>
    </w:p>
    <w:p w:rsidR="0011049D" w:rsidRDefault="0011049D" w:rsidP="008E503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помещений жилищного фонда</w:t>
      </w:r>
    </w:p>
    <w:p w:rsidR="0011049D" w:rsidRDefault="0011049D" w:rsidP="008E503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(приватизация жилищного фонда)»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Сведения о заявителе: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(Ф.И.О. физического лица)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Документ, удостоверяющий личность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__________________ (вид документа)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___________________ (серия, номер)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_______________ (кем, когда выдан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СНИЛС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(адрес регистрации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по месту жительства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(адрес регистрации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по месту жительства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Контактная информация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>Тел</w:t>
      </w:r>
      <w:r>
        <w:rPr>
          <w:rFonts w:ascii="TimesNewRoman" w:hAnsi="TimesNewRoman" w:cs="TimesNewRoman"/>
          <w:sz w:val="28"/>
          <w:szCs w:val="28"/>
        </w:rPr>
        <w:t>._________________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эл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почта </w:t>
      </w:r>
      <w:r>
        <w:rPr>
          <w:rFonts w:ascii="TimesNewRoman" w:hAnsi="TimesNewRoman" w:cs="TimesNewRoman"/>
          <w:sz w:val="28"/>
          <w:szCs w:val="28"/>
        </w:rPr>
        <w:t>_________________</w:t>
      </w:r>
    </w:p>
    <w:p w:rsidR="0011049D" w:rsidRDefault="0011049D" w:rsidP="008E503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Кому адресован документ:</w:t>
      </w:r>
    </w:p>
    <w:p w:rsidR="0011049D" w:rsidRDefault="0011049D" w:rsidP="008E503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</w:t>
      </w:r>
    </w:p>
    <w:p w:rsidR="0011049D" w:rsidRDefault="0011049D" w:rsidP="008E503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(наименование уполномоченного органа</w:t>
      </w:r>
      <w:proofErr w:type="gramEnd"/>
    </w:p>
    <w:p w:rsidR="0011049D" w:rsidRDefault="0011049D" w:rsidP="008E503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исполнительной власти субъекта Российской</w:t>
      </w:r>
    </w:p>
    <w:p w:rsidR="0011049D" w:rsidRDefault="0011049D" w:rsidP="008E503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Федерации или органа местного</w:t>
      </w:r>
    </w:p>
    <w:p w:rsidR="0011049D" w:rsidRDefault="0011049D" w:rsidP="008E503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самоуправления</w:t>
      </w:r>
    </w:p>
    <w:p w:rsidR="0011049D" w:rsidRDefault="0011049D" w:rsidP="008E50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Заявление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Прошу предоставить государственную услугу «Передача в собственность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граждан занимаемых ими жилых помещений жилищного фонда (приватизация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жилищного фонда) в отношении жилого помещения по адресу: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_______________________________________________________________.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Настоящим подтверждаю, что ранее право на участие в приватизации на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территории Российской Федерации не использовал.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Документы, необходимые для предоставления государственной услуги,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прилагаются.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Конечный результат предоставления государственной услуги (решение о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заключении договора о передаче жилого помещения в собственность граждан с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приложением проекта договора о передаче жилого помещения в собственность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граждан в форме электронного документа, подписанного усиленной электронной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подписью) прошу представить с использованием Единого портала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государственных и муниципальных услуг (функций) в форме электронного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документа.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Решение об отказе в приеме документов, необходимых для предоставления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государственной услуги, прошу: вручить лично, представить с использованием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Единого портала государственных и муниципальных услуг (функций) в форме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электронного документа (нужное подчеркнуть).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Решение о приостановлении предоставления государственной услуги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прошу: вручить лично, предс</w:t>
      </w:r>
      <w:r w:rsidR="008E503B">
        <w:rPr>
          <w:rFonts w:ascii="TimesNewRoman" w:hAnsi="TimesNewRoman" w:cs="TimesNewRoman"/>
          <w:sz w:val="28"/>
          <w:szCs w:val="28"/>
        </w:rPr>
        <w:t xml:space="preserve">тавить с использованием Единого </w:t>
      </w:r>
      <w:r>
        <w:rPr>
          <w:rFonts w:ascii="TimesNewRoman" w:hAnsi="TimesNewRoman" w:cs="TimesNewRoman"/>
          <w:sz w:val="28"/>
          <w:szCs w:val="28"/>
        </w:rPr>
        <w:t>портала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государственных и муниципальных услуг (функций) в форме электронного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документа (</w:t>
      </w:r>
      <w:proofErr w:type="gramStart"/>
      <w:r>
        <w:rPr>
          <w:rFonts w:ascii="TimesNewRoman" w:hAnsi="TimesNewRoman" w:cs="TimesNewRoman"/>
          <w:sz w:val="28"/>
          <w:szCs w:val="28"/>
        </w:rPr>
        <w:t>нужное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подчеркнуть).</w:t>
      </w:r>
    </w:p>
    <w:p w:rsidR="0011049D" w:rsidRDefault="008E503B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</w:t>
      </w:r>
      <w:r w:rsidR="0011049D">
        <w:rPr>
          <w:rFonts w:ascii="TimesNewRoman" w:hAnsi="TimesNewRoman" w:cs="TimesNewRoman"/>
          <w:sz w:val="28"/>
          <w:szCs w:val="28"/>
        </w:rPr>
        <w:t>Решение об отказе в предоставлении государственной услуги прошу: вручить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лично, представить с использованием Единого портала государственных 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муниципальных услуг (функций) в форме электронного документа (нужное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11049D">
        <w:rPr>
          <w:rFonts w:ascii="TimesNewRoman" w:hAnsi="TimesNewRoman" w:cs="TimesNewRoman"/>
          <w:sz w:val="28"/>
          <w:szCs w:val="28"/>
        </w:rPr>
        <w:t>подчеркнуть).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 ___________________________________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(подпись) (расшифровка подписи)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Дата ________________________________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Настоящим подтверждаю свое согласие на осуществление уполномоченным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органом (указать наименование органа исполнительной власти субъекта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Российской Федерации или органа местного самоуправления) следующих действий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 моими персональными данными (персональными данными недееспособного лица -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субъекта персональных данных (в случае, если заявитель является законным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представителем): их обработку (включая сбор, систематизацию, накопление,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хранение, уточнение (обновление, изменение), использование, обезличивание,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распространение (в том числе передачу третьим лицам), блокирование</w:t>
      </w:r>
      <w:proofErr w:type="gramEnd"/>
      <w:r>
        <w:rPr>
          <w:rFonts w:ascii="TimesNewRoman" w:hAnsi="TimesNewRoman" w:cs="TimesNewRoman"/>
          <w:sz w:val="28"/>
          <w:szCs w:val="28"/>
        </w:rPr>
        <w:t>,</w:t>
      </w:r>
      <w:r w:rsidR="008E503B">
        <w:rPr>
          <w:rFonts w:ascii="TimesNewRoman" w:hAnsi="TimesNewRoman" w:cs="TimesNewRoman"/>
          <w:sz w:val="28"/>
          <w:szCs w:val="28"/>
        </w:rPr>
        <w:t xml:space="preserve"> уничтожение </w:t>
      </w:r>
      <w:r>
        <w:rPr>
          <w:rFonts w:ascii="TimesNewRoman" w:hAnsi="TimesNewRoman" w:cs="TimesNewRoman"/>
          <w:sz w:val="28"/>
          <w:szCs w:val="28"/>
        </w:rPr>
        <w:t xml:space="preserve">персональных данных), в том числе в автоматизированном режиме, </w:t>
      </w:r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целях получения инф</w:t>
      </w:r>
      <w:r w:rsidR="008E503B">
        <w:rPr>
          <w:rFonts w:ascii="TimesNewRoman" w:hAnsi="TimesNewRoman" w:cs="TimesNewRoman"/>
          <w:sz w:val="28"/>
          <w:szCs w:val="28"/>
        </w:rPr>
        <w:t xml:space="preserve">ормации об этапе предоставления </w:t>
      </w:r>
      <w:r>
        <w:rPr>
          <w:rFonts w:ascii="TimesNewRoman" w:hAnsi="TimesNewRoman" w:cs="TimesNewRoman"/>
          <w:sz w:val="28"/>
          <w:szCs w:val="28"/>
        </w:rPr>
        <w:t>государственной услуги, о</w:t>
      </w:r>
      <w:r w:rsidR="008E503B">
        <w:rPr>
          <w:rFonts w:ascii="TimesNewRoman" w:hAnsi="TimesNewRoman" w:cs="TimesNewRoman"/>
          <w:sz w:val="28"/>
          <w:szCs w:val="28"/>
        </w:rPr>
        <w:t xml:space="preserve"> результате предоставления </w:t>
      </w:r>
      <w:r>
        <w:rPr>
          <w:rFonts w:ascii="TimesNewRoman" w:hAnsi="TimesNewRoman" w:cs="TimesNewRoman"/>
          <w:sz w:val="28"/>
          <w:szCs w:val="28"/>
        </w:rPr>
        <w:t>государственной услуги, а также на их использование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органами государственной власти субъекта Российской Федерации/органами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местного самоуправления (ук</w:t>
      </w:r>
      <w:r w:rsidR="008E503B">
        <w:rPr>
          <w:rFonts w:ascii="TimesNewRoman" w:hAnsi="TimesNewRoman" w:cs="TimesNewRoman"/>
          <w:sz w:val="28"/>
          <w:szCs w:val="28"/>
        </w:rPr>
        <w:t xml:space="preserve">азать наименование), </w:t>
      </w:r>
      <w:r>
        <w:rPr>
          <w:rFonts w:ascii="TimesNewRoman" w:hAnsi="TimesNewRoman" w:cs="TimesNewRoman"/>
          <w:sz w:val="28"/>
          <w:szCs w:val="28"/>
        </w:rPr>
        <w:t>подведомственными им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организациями.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Настоящим также подтверждаю свое согласие на получение мною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информации о предоставлении государственной услуги, а также о деятельности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>
        <w:rPr>
          <w:rFonts w:ascii="TimesNewRoman" w:hAnsi="TimesNewRoman" w:cs="TimesNewRoman"/>
          <w:sz w:val="28"/>
          <w:szCs w:val="28"/>
        </w:rPr>
        <w:t>органов государственной власти субъекта Российской Федерации/органов местного</w:t>
      </w:r>
      <w:proofErr w:type="gramEnd"/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самоуправления (указать наименование) и подведомственных им организаций.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Указанная информация может быть предоставлена мне с применением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неголосовых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коммуникаций (путем рассылки по сети подвижной радиотелефонной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связи коротких текстовых sms-сообщений, рассылки ussd-сообщений и др.)</w:t>
      </w:r>
      <w:proofErr w:type="gramStart"/>
      <w:r>
        <w:rPr>
          <w:rFonts w:ascii="TimesNewRoman" w:hAnsi="TimesNewRoman" w:cs="TimesNewRoman"/>
          <w:sz w:val="28"/>
          <w:szCs w:val="28"/>
        </w:rPr>
        <w:t>,п</w:t>
      </w:r>
      <w:proofErr w:type="gramEnd"/>
      <w:r>
        <w:rPr>
          <w:rFonts w:ascii="TimesNewRoman" w:hAnsi="TimesNewRoman" w:cs="TimesNewRoman"/>
          <w:sz w:val="28"/>
          <w:szCs w:val="28"/>
        </w:rPr>
        <w:t>осредством направлени</w:t>
      </w:r>
      <w:r w:rsidR="008E503B">
        <w:rPr>
          <w:rFonts w:ascii="TimesNewRoman" w:hAnsi="TimesNewRoman" w:cs="TimesNewRoman"/>
          <w:sz w:val="28"/>
          <w:szCs w:val="28"/>
        </w:rPr>
        <w:t xml:space="preserve">я мне сведений по информационно </w:t>
      </w:r>
      <w:r>
        <w:rPr>
          <w:rFonts w:ascii="TimesNewRoman" w:hAnsi="TimesNewRoman" w:cs="TimesNewRoman"/>
          <w:sz w:val="28"/>
          <w:szCs w:val="28"/>
        </w:rPr>
        <w:t>телекоммуникационной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сети Интернет на предоставленные мною номер телефона и (или) адрес электронной</w:t>
      </w:r>
      <w:r w:rsidR="008E503B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почты.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Контактная информация субъекта персональных данных для предоставления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информации об обработке персональных данных, а также в иных случаях,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предусмотренных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законодательством: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 (почтовый адрес), ____________________________ (телефон),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________________________________________________ (адрес электронной почты).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Подпись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 ___________________________________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(расшифровка подписи)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Дата ________________________________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Запрос принят: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Ф.И.О. должностного лица (работника),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уполномоченного на прием запроса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Подпись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 ___________________________________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(расшифровка подписи)</w:t>
      </w: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Дата ________________________________</w:t>
      </w: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11049D" w:rsidP="003E131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Приложение 2</w:t>
      </w:r>
    </w:p>
    <w:p w:rsidR="0011049D" w:rsidRDefault="0011049D" w:rsidP="003E131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 Административному регламенту</w:t>
      </w:r>
    </w:p>
    <w:p w:rsidR="0011049D" w:rsidRDefault="0011049D" w:rsidP="003E131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предоставления </w:t>
      </w:r>
      <w:proofErr w:type="gramStart"/>
      <w:r>
        <w:rPr>
          <w:rFonts w:ascii="TimesNewRoman" w:hAnsi="TimesNewRoman" w:cs="TimesNewRoman"/>
          <w:sz w:val="24"/>
          <w:szCs w:val="24"/>
        </w:rPr>
        <w:t>муниципальной</w:t>
      </w:r>
      <w:proofErr w:type="gramEnd"/>
      <w:r>
        <w:rPr>
          <w:rFonts w:ascii="TimesNewRoman" w:hAnsi="TimesNewRoman" w:cs="TimesNewRoman"/>
          <w:sz w:val="24"/>
          <w:szCs w:val="24"/>
        </w:rPr>
        <w:t>)</w:t>
      </w:r>
    </w:p>
    <w:p w:rsidR="0011049D" w:rsidRDefault="0011049D" w:rsidP="003E131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услуги «Передача в собственность</w:t>
      </w:r>
    </w:p>
    <w:p w:rsidR="0011049D" w:rsidRDefault="0011049D" w:rsidP="003E131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граждан занимаемых ими жилых</w:t>
      </w:r>
    </w:p>
    <w:p w:rsidR="0011049D" w:rsidRDefault="0011049D" w:rsidP="003E131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помещений жилищного фонда</w:t>
      </w:r>
    </w:p>
    <w:p w:rsidR="0011049D" w:rsidRDefault="0011049D" w:rsidP="003E131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(приватизация жилищного фонда)»</w:t>
      </w:r>
    </w:p>
    <w:p w:rsidR="0011049D" w:rsidRDefault="0011049D" w:rsidP="003E131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Форма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Сведения о заявителе, которому адресован документ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_________________________________________________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(Ф.И.О. физического лица)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Документ, удостоверяющий личность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_________________________________ (вид документа)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__________________________________ (серия, номер)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______________________________ (кем, когда </w:t>
      </w:r>
      <w:proofErr w:type="gramStart"/>
      <w:r>
        <w:rPr>
          <w:rFonts w:ascii="TimesNewRoman" w:hAnsi="TimesNewRoman" w:cs="TimesNewRoman"/>
          <w:sz w:val="28"/>
          <w:szCs w:val="28"/>
        </w:rPr>
        <w:t>выдан</w:t>
      </w:r>
      <w:proofErr w:type="gramEnd"/>
      <w:r>
        <w:rPr>
          <w:rFonts w:ascii="TimesNewRoman" w:hAnsi="TimesNewRoman" w:cs="TimesNewRoman"/>
          <w:sz w:val="28"/>
          <w:szCs w:val="28"/>
        </w:rPr>
        <w:t>)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Контактная информация: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тел. ____________________________________________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эл</w:t>
      </w:r>
      <w:proofErr w:type="spellEnd"/>
      <w:r>
        <w:rPr>
          <w:rFonts w:ascii="TimesNewRoman" w:hAnsi="TimesNewRoman" w:cs="TimesNewRoman"/>
          <w:sz w:val="28"/>
          <w:szCs w:val="28"/>
        </w:rPr>
        <w:t>. почта _______________________________________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Дата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Решение об отказе в приеме документов, необходимых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для предоставления государственной услуги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Настоящим подтверждается, что при приеме запроса и документов,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необходимых для предоставления государственной услуги «Передача в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собственность граждан занимаемых ими жилых помещений жилищного фонда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(приватизация жилищного фонда)», были выявлены следующие основания для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отказа в приеме документов (в Решении об отказе указывается конкретное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основание (основания) для отказа в приеме документов):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представленные запрос и иные документы, необходимые для предоставления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государственной услуги, не соответствуют требованиям, установленным правовыми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актами Российской Федерации, правовыми актами субъекта Российской Федерации,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настоящим Административным регламентом;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представленные документы утратили силу (данное основание применяется в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случаях истечения срока действия документа, если срок действия документа указан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в </w:t>
      </w:r>
      <w:proofErr w:type="gramStart"/>
      <w:r>
        <w:rPr>
          <w:rFonts w:ascii="TimesNewRoman" w:hAnsi="TimesNewRoman" w:cs="TimesNewRoman"/>
          <w:sz w:val="28"/>
          <w:szCs w:val="28"/>
        </w:rPr>
        <w:t>документе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либо определен за</w:t>
      </w:r>
      <w:r w:rsidR="003E1318">
        <w:rPr>
          <w:rFonts w:ascii="TimesNewRoman" w:hAnsi="TimesNewRoman" w:cs="TimesNewRoman"/>
          <w:sz w:val="28"/>
          <w:szCs w:val="28"/>
        </w:rPr>
        <w:t xml:space="preserve">конодательством, а также в иных </w:t>
      </w:r>
      <w:r>
        <w:rPr>
          <w:rFonts w:ascii="TimesNewRoman" w:hAnsi="TimesNewRoman" w:cs="TimesNewRoman"/>
          <w:sz w:val="28"/>
          <w:szCs w:val="28"/>
        </w:rPr>
        <w:t>случаях,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предусмотренных законодательством Российской Федерации, правовыми актами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города Москвы);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заявителем представлен неполный комплект документов, предусмотренных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пунктом 2.8. настоящего Административного регламента, подлежащих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обязательному представлению заявителем;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представленные документы содержат недостоверные и (или) противоречивые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сведения;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подача запроса от имени заявителя не уполномоченным на то лицом;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обращение за предоставлением государственной услуги лица, не являющегося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заявителем на предоставление государственной услуги в соответствии с настоящим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Регламентом (в случае, если указанное основание может быть выявлено при приеме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запроса и документов, необходимых для предоставления государственной услуги);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обращение за государственной услугой в уполномоченный орган или МФЦ, не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>
        <w:rPr>
          <w:rFonts w:ascii="TimesNewRoman" w:hAnsi="TimesNewRoman" w:cs="TimesNewRoman"/>
          <w:sz w:val="28"/>
          <w:szCs w:val="28"/>
        </w:rPr>
        <w:t>предоставляющие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требующуюся заявителю государственную услугу;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некорректное заполнение обязательных полей в форме интерактивного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запроса на Портале;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наличие противоречивых сведений в представленных документах и </w:t>
      </w:r>
      <w:proofErr w:type="gramStart"/>
      <w:r>
        <w:rPr>
          <w:rFonts w:ascii="TimesNewRoman" w:hAnsi="TimesNewRoman" w:cs="TimesNewRoman"/>
          <w:sz w:val="28"/>
          <w:szCs w:val="28"/>
        </w:rPr>
        <w:t>в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интерактивном </w:t>
      </w:r>
      <w:proofErr w:type="gramStart"/>
      <w:r>
        <w:rPr>
          <w:rFonts w:ascii="TimesNewRoman" w:hAnsi="TimesNewRoman" w:cs="TimesNewRoman"/>
          <w:sz w:val="28"/>
          <w:szCs w:val="28"/>
        </w:rPr>
        <w:t>запросе</w:t>
      </w:r>
      <w:proofErr w:type="gramEnd"/>
      <w:r>
        <w:rPr>
          <w:rFonts w:ascii="TimesNewRoman" w:hAnsi="TimesNewRoman" w:cs="TimesNewRoman"/>
          <w:sz w:val="28"/>
          <w:szCs w:val="28"/>
        </w:rPr>
        <w:t>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представление документов, не подписанных в установленном порядке;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запрос и иные документы в электронной форме подписаны с использованием</w:t>
      </w:r>
      <w:r w:rsidR="003E131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электронной подписи, не принадлежащей заявителю.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связи с изложенным принято решение об отказе в приеме запроса и иных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документов, необходимых для предоставления государственной услуги.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_____________________________ _________ _______________________________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(должностное лицо (работник), (подпись) (инициалы, фамилия)</w:t>
      </w:r>
      <w:proofErr w:type="gramEnd"/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имеющее право принять решение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 отказе в приеме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документов)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М.П.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Подпись заявителя, подтверждающая получение Решения об отказе в приеме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документов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_______________________ _________________________________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_________________</w:t>
      </w: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(подпись) (инициалы, фамилия заявителя) (дата)</w:t>
      </w: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rPr>
          <w:rFonts w:ascii="TimesNewRoman" w:hAnsi="TimesNewRoman" w:cs="TimesNewRoman"/>
          <w:sz w:val="28"/>
          <w:szCs w:val="28"/>
        </w:rPr>
      </w:pPr>
    </w:p>
    <w:p w:rsidR="003E1318" w:rsidRDefault="003E1318" w:rsidP="0011049D">
      <w:pPr>
        <w:rPr>
          <w:rFonts w:ascii="TimesNewRoman" w:hAnsi="TimesNewRoman" w:cs="TimesNewRoman"/>
          <w:sz w:val="28"/>
          <w:szCs w:val="28"/>
        </w:rPr>
      </w:pP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Список рассылки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к исх. № от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№ Субъекты Российской Федерации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1. Белгородская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2. Брянская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3. Владимирская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4. Воронежская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5. Ивановская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6. Калужская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7. Костромская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8. Курская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9. Липецкая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10. Город Москва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11. Московская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12. Орловская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13. Рязанская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14. Смоленская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15. Тамбовская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16. Тверская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17. Тульская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18. Ярославская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19. Республика Карелия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20. Республика Коми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21. Архангельская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22. Волгоградская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23. Калининградская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24. Ленинградская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25. Мурманская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26. Новгородская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27. Псковская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28. Город Санкт-Петербург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29. Ненецкий автономный округ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30. Республика Адыгея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31. Республика Дагестан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32. Республика Ингушетия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33. Кабардино-Балкарская Республика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34. Республика Калмыкия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35. Карачаево-Черкесская Республика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36. Республика Северная Осетия – Алания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37. Чеченская Республика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38. Краснодарский край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39. Ставропольский край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40. Астраханская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41. Вологодская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42. Ростовская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2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43. Республика Башкортостан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44. Республика Марий Эл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45. Республика Мордовия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46. Республика Татарстан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47. Удмуртская Республика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48. Чувашская Республика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49. Кировская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50. Нижегородская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51. Оренбургская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52. Пензенская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53. Пермский край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54. Самарская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55. Саратовская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56. Ульяновская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57. Курганская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58. Свердловская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59. Тюменская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60. Челябинская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61. Ханты-Мансийский автономный округ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62. Ямало-Ненецкий автономный округ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63. Республика Алтай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64. Республика Бурятия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65. Республика Тыва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66. Республика Хакасия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67. Алтайский край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68. Красноярский край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69. Иркутская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70. Кемеровская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71. Новосибирская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72. Омская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73. Томская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74. Забайкальский край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75. Республика Саха (Якутия)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76. Приморский край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77. Хабаровский край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78. Амурская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79. Камчатский край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80. Магаданская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81. Сахалинская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82. Еврейская автономная область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83. Чукотский автономный округ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84. Республика Крым</w:t>
      </w:r>
    </w:p>
    <w:p w:rsidR="0011049D" w:rsidRDefault="0011049D" w:rsidP="0011049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85. Город Севастополь</w:t>
      </w:r>
    </w:p>
    <w:p w:rsidR="0011049D" w:rsidRDefault="0011049D" w:rsidP="0011049D">
      <w:r>
        <w:rPr>
          <w:rFonts w:ascii="LiberationSerif" w:hAnsi="LiberationSerif" w:cs="LiberationSerif"/>
          <w:sz w:val="28"/>
          <w:szCs w:val="28"/>
        </w:rPr>
        <w:t xml:space="preserve">86. </w:t>
      </w:r>
      <w:proofErr w:type="spellStart"/>
      <w:r>
        <w:rPr>
          <w:rFonts w:ascii="LiberationSerif" w:hAnsi="LiberationSerif" w:cs="LiberationSerif"/>
          <w:sz w:val="28"/>
          <w:szCs w:val="28"/>
        </w:rPr>
        <w:t>Минцифры</w:t>
      </w:r>
      <w:proofErr w:type="spellEnd"/>
      <w:r>
        <w:rPr>
          <w:rFonts w:ascii="LiberationSerif" w:hAnsi="LiberationSerif" w:cs="LiberationSerif"/>
          <w:sz w:val="28"/>
          <w:szCs w:val="28"/>
        </w:rPr>
        <w:t xml:space="preserve"> России</w:t>
      </w:r>
    </w:p>
    <w:sectPr w:rsidR="0011049D" w:rsidSect="0055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5702B"/>
    <w:multiLevelType w:val="hybridMultilevel"/>
    <w:tmpl w:val="B928DB48"/>
    <w:lvl w:ilvl="0" w:tplc="2100458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64552"/>
    <w:multiLevelType w:val="hybridMultilevel"/>
    <w:tmpl w:val="7A7416D4"/>
    <w:lvl w:ilvl="0" w:tplc="B3320D8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1049D"/>
    <w:rsid w:val="000916F1"/>
    <w:rsid w:val="000C3B1D"/>
    <w:rsid w:val="0011049D"/>
    <w:rsid w:val="00165860"/>
    <w:rsid w:val="001F2594"/>
    <w:rsid w:val="002109F6"/>
    <w:rsid w:val="002439BF"/>
    <w:rsid w:val="0026781D"/>
    <w:rsid w:val="002B2251"/>
    <w:rsid w:val="002E169C"/>
    <w:rsid w:val="003441B1"/>
    <w:rsid w:val="00357501"/>
    <w:rsid w:val="003E1318"/>
    <w:rsid w:val="004A2C0B"/>
    <w:rsid w:val="004A3B7A"/>
    <w:rsid w:val="00526F91"/>
    <w:rsid w:val="00556238"/>
    <w:rsid w:val="005633EC"/>
    <w:rsid w:val="0084341F"/>
    <w:rsid w:val="008760B8"/>
    <w:rsid w:val="00890216"/>
    <w:rsid w:val="008E503B"/>
    <w:rsid w:val="00911473"/>
    <w:rsid w:val="00914AAD"/>
    <w:rsid w:val="009D184C"/>
    <w:rsid w:val="00AF0B4C"/>
    <w:rsid w:val="00B5136B"/>
    <w:rsid w:val="00C713C4"/>
    <w:rsid w:val="00D12DF0"/>
    <w:rsid w:val="00E10041"/>
    <w:rsid w:val="00FA6B86"/>
    <w:rsid w:val="00FE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6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6B86"/>
    <w:pPr>
      <w:ind w:left="720"/>
      <w:contextualSpacing/>
    </w:pPr>
  </w:style>
  <w:style w:type="paragraph" w:customStyle="1" w:styleId="msonormalbullet2gif">
    <w:name w:val="msonormalbullet2.gif"/>
    <w:basedOn w:val="a"/>
    <w:rsid w:val="002E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14C376F711F854124259286A9B1E15A58574F9256A26F5A147CD296LDx3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414C376F711F854124259286A9B1E15A5858469754A26F5A147CD296LDx3H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414C376F711F854124259286A9B1E15A585C409750A26F5A147CD296LDx3H" TargetMode="External"/><Relationship Id="rId11" Type="http://schemas.openxmlformats.org/officeDocument/2006/relationships/hyperlink" Target="consultantplus://offline/ref=C0414C376F711F854124259286A9B1E15A5D58419351A26F5A147CD296D3E35EE0796815102195E3L4xBH" TargetMode="External"/><Relationship Id="rId5" Type="http://schemas.openxmlformats.org/officeDocument/2006/relationships/hyperlink" Target="consultantplus://offline/ref=C0414C376F711F854124259286A9B1E1595659429804F56D0B4172LDx7H" TargetMode="External"/><Relationship Id="rId10" Type="http://schemas.openxmlformats.org/officeDocument/2006/relationships/hyperlink" Target="consultantplus://offline/ref=C0414C376F711F854124259286A9B1E15A5858479657A26F5A147CD296D3E35EE0796815102195E8L4x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414C376F711F854124259286A9B1E15A585D4E9556A26F5A147CD296LDx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38</Pages>
  <Words>11786</Words>
  <Characters>67184</Characters>
  <Application>Microsoft Office Word</Application>
  <DocSecurity>0</DocSecurity>
  <Lines>559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78813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2023-07-14T04:11:00Z</cp:lastPrinted>
  <dcterms:created xsi:type="dcterms:W3CDTF">2023-06-28T05:21:00Z</dcterms:created>
  <dcterms:modified xsi:type="dcterms:W3CDTF">2023-07-14T04:19:00Z</dcterms:modified>
</cp:coreProperties>
</file>